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3" w:rsidRPr="00F4015D" w:rsidRDefault="00002C83" w:rsidP="000F565B">
      <w:pPr>
        <w:rPr>
          <w:b/>
          <w:bCs/>
        </w:rPr>
      </w:pPr>
      <w:r w:rsidRPr="00F4015D">
        <w:rPr>
          <w:b/>
          <w:bCs/>
        </w:rPr>
        <w:t>Université de Djelfa</w:t>
      </w:r>
    </w:p>
    <w:p w:rsidR="00002C83" w:rsidRPr="00F4015D" w:rsidRDefault="00002C83" w:rsidP="000F565B">
      <w:pPr>
        <w:rPr>
          <w:b/>
          <w:bCs/>
        </w:rPr>
      </w:pPr>
      <w:r w:rsidRPr="00F4015D">
        <w:rPr>
          <w:b/>
          <w:bCs/>
          <w:vertAlign w:val="superscript"/>
        </w:rPr>
        <w:t xml:space="preserve"> </w:t>
      </w:r>
      <w:r>
        <w:rPr>
          <w:b/>
          <w:bCs/>
        </w:rPr>
        <w:t>1</w:t>
      </w:r>
      <w:r w:rsidRPr="00F4015D">
        <w:rPr>
          <w:vertAlign w:val="superscript"/>
        </w:rPr>
        <w:t>eme</w:t>
      </w:r>
      <w:r w:rsidRPr="00F4015D">
        <w:rPr>
          <w:b/>
          <w:bCs/>
        </w:rPr>
        <w:t xml:space="preserve"> Année LMD (M I )                                      </w:t>
      </w:r>
    </w:p>
    <w:p w:rsidR="00002C83" w:rsidRPr="00F4015D" w:rsidRDefault="00002C83" w:rsidP="000F565B">
      <w:pPr>
        <w:rPr>
          <w:vertAlign w:val="superscript"/>
        </w:rPr>
      </w:pPr>
      <w:r w:rsidRPr="00F4015D">
        <w:rPr>
          <w:b/>
          <w:bCs/>
        </w:rPr>
        <w:t xml:space="preserve">Module : </w:t>
      </w:r>
      <w:r>
        <w:t>analyse</w:t>
      </w:r>
      <w:r w:rsidRPr="00F4015D">
        <w:rPr>
          <w:b/>
          <w:bCs/>
        </w:rPr>
        <w:t xml:space="preserve"> </w:t>
      </w:r>
      <w:r>
        <w:rPr>
          <w:b/>
          <w:bCs/>
        </w:rPr>
        <w:t>2</w:t>
      </w:r>
      <w:r w:rsidRPr="00F4015D">
        <w:rPr>
          <w:b/>
          <w:bCs/>
        </w:rPr>
        <w:t xml:space="preserve">                                            </w:t>
      </w:r>
    </w:p>
    <w:p w:rsidR="00002C83" w:rsidRDefault="00002C83" w:rsidP="000F565B">
      <w:pPr>
        <w:rPr>
          <w:sz w:val="28"/>
          <w:szCs w:val="28"/>
          <w:u w:val="single"/>
        </w:rPr>
      </w:pPr>
    </w:p>
    <w:p w:rsidR="000F565B" w:rsidRDefault="00002C83" w:rsidP="000F565B">
      <w:pPr>
        <w:rPr>
          <w:sz w:val="28"/>
          <w:szCs w:val="28"/>
        </w:rPr>
      </w:pPr>
      <w:r w:rsidRPr="00B53337">
        <w:rPr>
          <w:sz w:val="28"/>
          <w:szCs w:val="28"/>
        </w:rPr>
        <w:t>Exercice1</w:t>
      </w:r>
      <w:r w:rsidR="000F565B">
        <w:rPr>
          <w:sz w:val="28"/>
          <w:szCs w:val="28"/>
        </w:rPr>
        <w:t>:</w:t>
      </w:r>
    </w:p>
    <w:p w:rsidR="000F565B" w:rsidRDefault="000F565B" w:rsidP="000F565B">
      <w:pPr>
        <w:ind w:left="360"/>
        <w:rPr>
          <w:sz w:val="28"/>
          <w:szCs w:val="28"/>
        </w:rPr>
      </w:pPr>
    </w:p>
    <w:p w:rsidR="000F565B" w:rsidRPr="000F565B" w:rsidRDefault="000F565B" w:rsidP="000F565B">
      <w:pPr>
        <w:pStyle w:val="Paragraphedeliste"/>
        <w:numPr>
          <w:ilvl w:val="0"/>
          <w:numId w:val="4"/>
        </w:numPr>
        <w:rPr>
          <w:rFonts w:hint="cs"/>
          <w:sz w:val="28"/>
          <w:szCs w:val="28"/>
          <w:rtl/>
        </w:rPr>
      </w:pPr>
      <w:r w:rsidRPr="000F565B">
        <w:rPr>
          <w:sz w:val="28"/>
          <w:szCs w:val="28"/>
        </w:rPr>
        <w:t>(équations différentielles  à variables  séparés et séparables</w:t>
      </w:r>
    </w:p>
    <w:p w:rsidR="00002C83" w:rsidRPr="000F565B" w:rsidRDefault="00B3264F" w:rsidP="000F565B">
      <w:pPr>
        <w:rPr>
          <w:sz w:val="28"/>
          <w:szCs w:val="28"/>
          <w:rtl/>
        </w:rPr>
      </w:pPr>
      <w:r w:rsidRPr="000F565B">
        <w:rPr>
          <w:sz w:val="28"/>
          <w:szCs w:val="28"/>
        </w:rPr>
        <w:t xml:space="preserve">Résoudre </w:t>
      </w:r>
      <w:r w:rsidR="00002C83" w:rsidRPr="000F565B">
        <w:rPr>
          <w:sz w:val="28"/>
          <w:szCs w:val="28"/>
        </w:rPr>
        <w:t xml:space="preserve"> les </w:t>
      </w:r>
      <w:r w:rsidRPr="000F565B">
        <w:rPr>
          <w:sz w:val="28"/>
          <w:szCs w:val="28"/>
        </w:rPr>
        <w:t>équations</w:t>
      </w:r>
      <w:r w:rsidR="00002C83" w:rsidRPr="000F565B">
        <w:rPr>
          <w:sz w:val="28"/>
          <w:szCs w:val="28"/>
        </w:rPr>
        <w:t xml:space="preserve"> différentielles suivantes:</w:t>
      </w:r>
    </w:p>
    <w:p w:rsidR="00B3264F" w:rsidRPr="000F565B" w:rsidRDefault="00002C83" w:rsidP="000F565B">
      <w:pPr>
        <w:rPr>
          <w:rFonts w:eastAsia="Calibri"/>
          <w:position w:val="-12"/>
          <w:sz w:val="28"/>
          <w:szCs w:val="28"/>
        </w:rPr>
      </w:pPr>
      <w:r w:rsidRPr="000F565B">
        <w:rPr>
          <w:sz w:val="28"/>
          <w:szCs w:val="28"/>
        </w:rPr>
        <w:t xml:space="preserve">  </w:t>
      </w:r>
    </w:p>
    <w:p w:rsidR="00B3264F" w:rsidRPr="000F565B" w:rsidRDefault="00B3264F" w:rsidP="000F565B">
      <w:pPr>
        <w:rPr>
          <w:sz w:val="28"/>
          <w:szCs w:val="28"/>
        </w:rPr>
      </w:pPr>
      <w:r w:rsidRPr="000F56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5.7pt;height:15.65pt;z-index:251660288;mso-position-horizontal:left">
            <v:imagedata r:id="rId7" o:title=""/>
            <w10:wrap type="square" side="right"/>
          </v:shape>
          <o:OLEObject Type="Embed" ProgID="Equation.3" ShapeID="_x0000_s1026" DrawAspect="Content" ObjectID="_1650357142" r:id="rId8"/>
        </w:pict>
      </w:r>
      <w:r w:rsidRPr="000F565B">
        <w:rPr>
          <w:sz w:val="28"/>
          <w:szCs w:val="28"/>
        </w:rPr>
        <w:t xml:space="preserve">   </w:t>
      </w:r>
      <w:r w:rsidR="007E4807">
        <w:rPr>
          <w:sz w:val="28"/>
          <w:szCs w:val="28"/>
        </w:rPr>
        <w:t>(1)</w:t>
      </w:r>
      <w:r w:rsidRPr="000F565B">
        <w:rPr>
          <w:sz w:val="28"/>
          <w:szCs w:val="28"/>
        </w:rPr>
        <w:t xml:space="preserve">              </w:t>
      </w:r>
      <w:r w:rsidRPr="000F565B">
        <w:rPr>
          <w:rFonts w:eastAsia="Calibri"/>
          <w:position w:val="-10"/>
          <w:sz w:val="28"/>
          <w:szCs w:val="28"/>
          <w:lang w:val="en-US"/>
        </w:rPr>
        <w:object w:dxaOrig="1560" w:dyaOrig="360">
          <v:shape id="_x0000_i1025" type="#_x0000_t75" style="width:77.65pt;height:17.55pt" o:ole="">
            <v:imagedata r:id="rId9" o:title=""/>
          </v:shape>
          <o:OLEObject Type="Embed" ProgID="Equation.3" ShapeID="_x0000_i1025" DrawAspect="Content" ObjectID="_1650357115" r:id="rId10"/>
        </w:object>
      </w:r>
      <w:r w:rsidRPr="000F565B">
        <w:rPr>
          <w:rFonts w:eastAsia="Calibri"/>
          <w:position w:val="-12"/>
          <w:sz w:val="28"/>
          <w:szCs w:val="28"/>
          <w:lang w:val="en-US"/>
        </w:rPr>
        <w:t xml:space="preserve">  </w:t>
      </w:r>
      <w:r w:rsidRPr="000F565B">
        <w:rPr>
          <w:sz w:val="28"/>
          <w:szCs w:val="28"/>
        </w:rPr>
        <w:t xml:space="preserve">   </w:t>
      </w:r>
      <w:r w:rsidR="007E4807">
        <w:rPr>
          <w:sz w:val="28"/>
          <w:szCs w:val="28"/>
        </w:rPr>
        <w:t>(2)</w:t>
      </w:r>
      <w:r w:rsidRPr="000F565B">
        <w:rPr>
          <w:sz w:val="28"/>
          <w:szCs w:val="28"/>
        </w:rPr>
        <w:t xml:space="preserve">       </w:t>
      </w:r>
      <w:r w:rsidRPr="000F565B">
        <w:rPr>
          <w:rFonts w:eastAsia="Calibri"/>
          <w:position w:val="-10"/>
          <w:sz w:val="28"/>
          <w:szCs w:val="28"/>
          <w:lang w:val="en-US"/>
        </w:rPr>
        <w:object w:dxaOrig="1400" w:dyaOrig="360">
          <v:shape id="_x0000_i1026" type="#_x0000_t75" style="width:69.5pt;height:17.55pt" o:ole="">
            <v:imagedata r:id="rId11" o:title=""/>
          </v:shape>
          <o:OLEObject Type="Embed" ProgID="Equation.3" ShapeID="_x0000_i1026" DrawAspect="Content" ObjectID="_1650357116" r:id="rId12"/>
        </w:object>
      </w:r>
      <w:r w:rsidR="007E4807">
        <w:rPr>
          <w:sz w:val="28"/>
          <w:szCs w:val="28"/>
        </w:rPr>
        <w:t xml:space="preserve">   (3)</w:t>
      </w:r>
    </w:p>
    <w:p w:rsidR="00B3264F" w:rsidRPr="000F565B" w:rsidRDefault="00B3264F" w:rsidP="000F565B">
      <w:pPr>
        <w:rPr>
          <w:sz w:val="28"/>
          <w:szCs w:val="28"/>
        </w:rPr>
      </w:pPr>
    </w:p>
    <w:p w:rsidR="000F565B" w:rsidRPr="000F565B" w:rsidRDefault="000F565B" w:rsidP="000F565B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0F565B">
        <w:rPr>
          <w:sz w:val="28"/>
          <w:szCs w:val="28"/>
        </w:rPr>
        <w:t xml:space="preserve">) (équations </w:t>
      </w:r>
      <w:r>
        <w:rPr>
          <w:sz w:val="28"/>
          <w:szCs w:val="28"/>
        </w:rPr>
        <w:t>de Bernoulli</w:t>
      </w:r>
      <w:r w:rsidRPr="000F565B">
        <w:rPr>
          <w:sz w:val="28"/>
          <w:szCs w:val="28"/>
        </w:rPr>
        <w:t>)</w:t>
      </w:r>
    </w:p>
    <w:p w:rsidR="000F565B" w:rsidRPr="000F565B" w:rsidRDefault="000F565B" w:rsidP="00B3264F">
      <w:pPr>
        <w:rPr>
          <w:sz w:val="28"/>
          <w:szCs w:val="28"/>
        </w:rPr>
      </w:pPr>
    </w:p>
    <w:p w:rsidR="000F565B" w:rsidRPr="000F565B" w:rsidRDefault="000F565B" w:rsidP="000F565B">
      <w:pPr>
        <w:bidi/>
        <w:jc w:val="right"/>
        <w:rPr>
          <w:sz w:val="28"/>
          <w:szCs w:val="28"/>
          <w:rtl/>
        </w:rPr>
      </w:pPr>
      <w:r w:rsidRPr="000F565B">
        <w:rPr>
          <w:sz w:val="28"/>
          <w:szCs w:val="28"/>
        </w:rPr>
        <w:t>Résoudre  les équations différentielles suivantes:</w:t>
      </w:r>
    </w:p>
    <w:p w:rsidR="000F565B" w:rsidRPr="000F565B" w:rsidRDefault="000F565B" w:rsidP="00B3264F">
      <w:pPr>
        <w:rPr>
          <w:sz w:val="28"/>
          <w:szCs w:val="28"/>
        </w:rPr>
      </w:pPr>
    </w:p>
    <w:p w:rsidR="000F565B" w:rsidRDefault="003D7432" w:rsidP="00B3264F">
      <w:pPr>
        <w:rPr>
          <w:sz w:val="28"/>
          <w:szCs w:val="28"/>
        </w:rPr>
      </w:pPr>
      <w:r w:rsidRPr="00286DDE">
        <w:rPr>
          <w:rFonts w:eastAsia="Calibri"/>
          <w:position w:val="-24"/>
          <w:sz w:val="20"/>
          <w:szCs w:val="20"/>
          <w:lang w:val="en-US"/>
        </w:rPr>
        <w:object w:dxaOrig="1219" w:dyaOrig="620">
          <v:shape id="_x0000_i1045" type="#_x0000_t75" style="width:60.75pt;height:30.05pt" o:ole="">
            <v:imagedata r:id="rId13" o:title=""/>
          </v:shape>
          <o:OLEObject Type="Embed" ProgID="Equation.3" ShapeID="_x0000_i1045" DrawAspect="Content" ObjectID="_1650357117" r:id="rId14"/>
        </w:object>
      </w:r>
      <w:r w:rsidR="007E4807">
        <w:rPr>
          <w:sz w:val="28"/>
          <w:szCs w:val="28"/>
        </w:rPr>
        <w:t xml:space="preserve">   (4)</w:t>
      </w:r>
    </w:p>
    <w:p w:rsidR="003D7432" w:rsidRDefault="003D7432" w:rsidP="00B3264F">
      <w:pPr>
        <w:rPr>
          <w:sz w:val="28"/>
          <w:szCs w:val="28"/>
        </w:rPr>
      </w:pPr>
    </w:p>
    <w:p w:rsidR="003D7432" w:rsidRDefault="003D7432" w:rsidP="00B3264F">
      <w:pPr>
        <w:rPr>
          <w:sz w:val="28"/>
          <w:szCs w:val="28"/>
        </w:rPr>
      </w:pPr>
    </w:p>
    <w:p w:rsidR="00B3264F" w:rsidRPr="000F565B" w:rsidRDefault="00B3264F" w:rsidP="00B3264F">
      <w:pPr>
        <w:rPr>
          <w:sz w:val="28"/>
          <w:szCs w:val="28"/>
        </w:rPr>
      </w:pPr>
      <w:r w:rsidRPr="000F565B">
        <w:rPr>
          <w:sz w:val="28"/>
          <w:szCs w:val="28"/>
        </w:rPr>
        <w:t>Solution:</w:t>
      </w:r>
    </w:p>
    <w:p w:rsidR="00B3264F" w:rsidRDefault="00CF2607" w:rsidP="00CF2607">
      <w:pPr>
        <w:ind w:left="360"/>
      </w:pPr>
      <w:r>
        <w:rPr>
          <w:noProof/>
          <w:lang w:val="en-US" w:eastAsia="en-US" w:bidi="ar-SA"/>
        </w:rPr>
        <w:pict>
          <v:shape id="_x0000_s1027" type="#_x0000_t75" style="position:absolute;left:0;text-align:left;margin-left:38.25pt;margin-top:2.6pt;width:55.7pt;height:15.65pt;z-index:251661312">
            <v:imagedata r:id="rId7" o:title=""/>
            <w10:wrap type="square" side="right"/>
          </v:shape>
          <o:OLEObject Type="Embed" ProgID="Equation.3" ShapeID="_x0000_s1027" DrawAspect="Content" ObjectID="_1650357143" r:id="rId15"/>
        </w:pict>
      </w:r>
      <w:r w:rsidR="007E4807">
        <w:t xml:space="preserve"> (1)</w:t>
      </w:r>
    </w:p>
    <w:p w:rsidR="00CF2607" w:rsidRDefault="00CF2607" w:rsidP="00B3264F"/>
    <w:p w:rsidR="00CF2607" w:rsidRDefault="00B3264F" w:rsidP="00B3264F">
      <w:pPr>
        <w:rPr>
          <w:rFonts w:eastAsia="Calibri"/>
          <w:position w:val="-12"/>
          <w:sz w:val="20"/>
          <w:szCs w:val="20"/>
          <w:lang w:val="en-US"/>
        </w:rPr>
      </w:pPr>
      <w:r>
        <w:t>Supposons que</w:t>
      </w:r>
      <w:r w:rsidR="00E13C99">
        <w:t xml:space="preserve"> </w:t>
      </w:r>
      <w:r>
        <w:t xml:space="preserve">:  </w:t>
      </w:r>
      <w:r w:rsidR="003F4FED" w:rsidRPr="003F4FED">
        <w:rPr>
          <w:rFonts w:eastAsia="Calibri"/>
          <w:position w:val="-28"/>
          <w:sz w:val="20"/>
          <w:szCs w:val="20"/>
          <w:lang w:val="en-US"/>
        </w:rPr>
        <w:object w:dxaOrig="5740" w:dyaOrig="660">
          <v:shape id="_x0000_i1027" type="#_x0000_t75" style="width:285.5pt;height:31.95pt" o:ole="">
            <v:imagedata r:id="rId16" o:title=""/>
          </v:shape>
          <o:OLEObject Type="Embed" ProgID="Equation.3" ShapeID="_x0000_i1027" DrawAspect="Content" ObjectID="_1650357118" r:id="rId17"/>
        </w:object>
      </w:r>
      <w:r w:rsidRPr="00B3264F">
        <w:rPr>
          <w:rtl/>
        </w:rPr>
        <w:br w:type="textWrapping" w:clear="all"/>
      </w:r>
    </w:p>
    <w:p w:rsidR="00002C83" w:rsidRDefault="003F4FED" w:rsidP="00B3264F">
      <w:r w:rsidRPr="003F4FED">
        <w:rPr>
          <w:rFonts w:eastAsia="Calibri"/>
          <w:position w:val="-14"/>
          <w:sz w:val="20"/>
          <w:szCs w:val="20"/>
          <w:lang w:val="en-US"/>
        </w:rPr>
        <w:object w:dxaOrig="4599" w:dyaOrig="400">
          <v:shape id="_x0000_i1028" type="#_x0000_t75" style="width:228.5pt;height:19.4pt" o:ole="">
            <v:imagedata r:id="rId18" o:title=""/>
          </v:shape>
          <o:OLEObject Type="Embed" ProgID="Equation.3" ShapeID="_x0000_i1028" DrawAspect="Content" ObjectID="_1650357119" r:id="rId19"/>
        </w:object>
      </w:r>
    </w:p>
    <w:p w:rsidR="00CF2607" w:rsidRDefault="00CF2607" w:rsidP="00B3264F"/>
    <w:p w:rsidR="003F4FED" w:rsidRPr="00B3264F" w:rsidRDefault="003F4FED" w:rsidP="00B3264F">
      <w:r>
        <w:t xml:space="preserve">d’où   </w:t>
      </w:r>
      <w:r w:rsidR="00CF2607" w:rsidRPr="003F4FED">
        <w:rPr>
          <w:rFonts w:eastAsia="Calibri"/>
          <w:position w:val="-10"/>
          <w:sz w:val="20"/>
          <w:szCs w:val="20"/>
          <w:lang w:val="en-US"/>
        </w:rPr>
        <w:object w:dxaOrig="2460" w:dyaOrig="360">
          <v:shape id="_x0000_i1029" type="#_x0000_t75" style="width:122.1pt;height:17.5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50357120" r:id="rId21"/>
        </w:object>
      </w:r>
    </w:p>
    <w:p w:rsidR="00002C83" w:rsidRDefault="00002C83" w:rsidP="00002C83">
      <w:pPr>
        <w:bidi/>
        <w:jc w:val="right"/>
        <w:rPr>
          <w:rFonts w:hint="cs"/>
          <w:sz w:val="20"/>
          <w:szCs w:val="20"/>
          <w:rtl/>
        </w:rPr>
      </w:pPr>
    </w:p>
    <w:p w:rsidR="0080337B" w:rsidRDefault="0080337B" w:rsidP="0080337B">
      <w:pPr>
        <w:bidi/>
        <w:jc w:val="right"/>
        <w:rPr>
          <w:rFonts w:hint="cs"/>
          <w:sz w:val="20"/>
          <w:szCs w:val="20"/>
          <w:rtl/>
        </w:rPr>
      </w:pPr>
    </w:p>
    <w:p w:rsidR="0080337B" w:rsidRDefault="0080337B" w:rsidP="0080337B">
      <w:pPr>
        <w:pBdr>
          <w:bottom w:val="single" w:sz="4" w:space="1" w:color="auto"/>
        </w:pBdr>
        <w:bidi/>
        <w:jc w:val="right"/>
        <w:rPr>
          <w:rFonts w:hint="cs"/>
          <w:sz w:val="20"/>
          <w:szCs w:val="20"/>
        </w:rPr>
      </w:pPr>
    </w:p>
    <w:p w:rsidR="00002C83" w:rsidRDefault="00002C83" w:rsidP="00002C83">
      <w:pPr>
        <w:rPr>
          <w:sz w:val="28"/>
          <w:szCs w:val="28"/>
        </w:rPr>
      </w:pPr>
    </w:p>
    <w:p w:rsidR="00002C83" w:rsidRDefault="007E4807" w:rsidP="00002C83">
      <w:pPr>
        <w:rPr>
          <w:sz w:val="28"/>
          <w:szCs w:val="28"/>
        </w:rPr>
      </w:pPr>
      <w:r>
        <w:rPr>
          <w:rFonts w:eastAsia="Calibri"/>
          <w:noProof/>
          <w:position w:val="-12"/>
          <w:sz w:val="20"/>
          <w:szCs w:val="20"/>
        </w:rPr>
        <w:pict>
          <v:shape id="_x0000_s1028" type="#_x0000_t75" style="position:absolute;margin-left:0;margin-top:-.4pt;width:77.65pt;height:17.55pt;z-index:251663360;mso-position-horizontal:left">
            <v:imagedata r:id="rId22" o:title=""/>
            <w10:wrap type="square" side="right"/>
          </v:shape>
          <o:OLEObject Type="Embed" ProgID="Equation.3" ShapeID="_x0000_s1028" DrawAspect="Content" ObjectID="_1650357144" r:id="rId23"/>
        </w:pict>
      </w:r>
      <w:r>
        <w:rPr>
          <w:sz w:val="28"/>
          <w:szCs w:val="28"/>
        </w:rPr>
        <w:t>(2)</w:t>
      </w:r>
      <w:r>
        <w:rPr>
          <w:sz w:val="28"/>
          <w:szCs w:val="28"/>
        </w:rPr>
        <w:br w:type="textWrapping" w:clear="all"/>
      </w:r>
    </w:p>
    <w:p w:rsidR="00CF2607" w:rsidRDefault="00CF2607" w:rsidP="00002C83">
      <w:pPr>
        <w:rPr>
          <w:sz w:val="28"/>
          <w:szCs w:val="28"/>
        </w:rPr>
      </w:pPr>
    </w:p>
    <w:p w:rsidR="00CF2607" w:rsidRDefault="00CF2607" w:rsidP="00002C83">
      <w:pPr>
        <w:rPr>
          <w:rFonts w:eastAsia="Calibri"/>
          <w:position w:val="-12"/>
          <w:sz w:val="20"/>
          <w:szCs w:val="20"/>
          <w:lang w:val="en-US"/>
        </w:rPr>
      </w:pPr>
    </w:p>
    <w:p w:rsidR="00CF2607" w:rsidRDefault="00CF2607" w:rsidP="00002C83">
      <w:pPr>
        <w:rPr>
          <w:sz w:val="28"/>
          <w:szCs w:val="28"/>
        </w:rPr>
      </w:pPr>
      <w:r w:rsidRPr="00CF2607">
        <w:rPr>
          <w:rFonts w:eastAsia="Calibri"/>
          <w:position w:val="-24"/>
          <w:sz w:val="20"/>
          <w:szCs w:val="20"/>
          <w:lang w:val="en-US"/>
        </w:rPr>
        <w:object w:dxaOrig="3340" w:dyaOrig="660">
          <v:shape id="_x0000_i1030" type="#_x0000_t75" style="width:165.9pt;height:31.95pt" o:ole="">
            <v:imagedata r:id="rId24" o:title=""/>
          </v:shape>
          <o:OLEObject Type="Embed" ProgID="Equation.3" ShapeID="_x0000_i1030" DrawAspect="Content" ObjectID="_1650357121" r:id="rId25"/>
        </w:object>
      </w:r>
    </w:p>
    <w:p w:rsidR="00CF2607" w:rsidRDefault="00E13C99" w:rsidP="00002C83">
      <w:pPr>
        <w:rPr>
          <w:sz w:val="28"/>
          <w:szCs w:val="28"/>
        </w:rPr>
      </w:pPr>
      <w:r w:rsidRPr="00CF2607">
        <w:rPr>
          <w:rFonts w:eastAsia="Calibri"/>
          <w:position w:val="-24"/>
          <w:sz w:val="20"/>
          <w:szCs w:val="20"/>
          <w:lang w:val="en-US"/>
        </w:rPr>
        <w:object w:dxaOrig="4700" w:dyaOrig="660">
          <v:shape id="_x0000_i1031" type="#_x0000_t75" style="width:233.55pt;height:31.95pt" o:ole="">
            <v:imagedata r:id="rId26" o:title=""/>
          </v:shape>
          <o:OLEObject Type="Embed" ProgID="Equation.3" ShapeID="_x0000_i1031" DrawAspect="Content" ObjectID="_1650357122" r:id="rId27"/>
        </w:object>
      </w:r>
    </w:p>
    <w:p w:rsidR="00CF2607" w:rsidRDefault="00E13C99" w:rsidP="00002C83">
      <w:pPr>
        <w:rPr>
          <w:sz w:val="28"/>
          <w:szCs w:val="28"/>
        </w:rPr>
      </w:pPr>
      <w:r>
        <w:rPr>
          <w:sz w:val="28"/>
          <w:szCs w:val="28"/>
        </w:rPr>
        <w:t xml:space="preserve">Ou  </w:t>
      </w:r>
      <w:r w:rsidR="00286DDE" w:rsidRPr="00E13C99">
        <w:rPr>
          <w:rFonts w:eastAsia="Calibri"/>
          <w:position w:val="-10"/>
          <w:sz w:val="20"/>
          <w:szCs w:val="20"/>
          <w:lang w:val="en-US"/>
        </w:rPr>
        <w:object w:dxaOrig="4000" w:dyaOrig="360">
          <v:shape id="_x0000_i1032" type="#_x0000_t75" style="width:199.1pt;height:17.55pt" o:ole="" o:bordertopcolor="this" o:borderleftcolor="this" o:borderbottomcolor="this" o:borderrightcolor="this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50357123" r:id="rId29"/>
        </w:object>
      </w:r>
    </w:p>
    <w:p w:rsidR="00286DDE" w:rsidRDefault="00286DDE" w:rsidP="00002C83">
      <w:pPr>
        <w:rPr>
          <w:sz w:val="28"/>
          <w:szCs w:val="28"/>
        </w:rPr>
      </w:pPr>
    </w:p>
    <w:p w:rsidR="0080337B" w:rsidRDefault="0080337B" w:rsidP="0080337B">
      <w:pPr>
        <w:pBdr>
          <w:bottom w:val="single" w:sz="4" w:space="1" w:color="auto"/>
        </w:pBdr>
        <w:rPr>
          <w:sz w:val="28"/>
          <w:szCs w:val="28"/>
        </w:rPr>
      </w:pPr>
    </w:p>
    <w:p w:rsidR="00286DDE" w:rsidRDefault="00286DDE" w:rsidP="00002C83">
      <w:pPr>
        <w:rPr>
          <w:sz w:val="28"/>
          <w:szCs w:val="28"/>
        </w:rPr>
      </w:pPr>
    </w:p>
    <w:p w:rsidR="00CF2607" w:rsidRDefault="007E4807" w:rsidP="00002C83">
      <w:pPr>
        <w:rPr>
          <w:sz w:val="28"/>
          <w:szCs w:val="28"/>
        </w:rPr>
      </w:pPr>
      <w:r>
        <w:rPr>
          <w:rFonts w:eastAsia="Calibri"/>
          <w:noProof/>
          <w:position w:val="-12"/>
          <w:sz w:val="20"/>
          <w:szCs w:val="20"/>
        </w:rPr>
        <w:pict>
          <v:shape id="_x0000_s1029" type="#_x0000_t75" style="position:absolute;margin-left:0;margin-top:-.3pt;width:69.5pt;height:17.55pt;z-index:251665408;mso-position-horizontal:left">
            <v:imagedata r:id="rId30" o:title=""/>
            <w10:wrap type="square" side="right"/>
          </v:shape>
          <o:OLEObject Type="Embed" ProgID="Equation.3" ShapeID="_x0000_s1029" DrawAspect="Content" ObjectID="_1650357145" r:id="rId31"/>
        </w:pict>
      </w:r>
      <w:r>
        <w:rPr>
          <w:sz w:val="28"/>
          <w:szCs w:val="28"/>
        </w:rPr>
        <w:t xml:space="preserve">  (3)</w:t>
      </w:r>
      <w:r>
        <w:rPr>
          <w:sz w:val="28"/>
          <w:szCs w:val="28"/>
        </w:rPr>
        <w:br w:type="textWrapping" w:clear="all"/>
      </w:r>
    </w:p>
    <w:p w:rsidR="00286DDE" w:rsidRDefault="00286DDE" w:rsidP="00002C83">
      <w:pPr>
        <w:rPr>
          <w:sz w:val="28"/>
          <w:szCs w:val="28"/>
        </w:rPr>
      </w:pPr>
      <w:r>
        <w:rPr>
          <w:sz w:val="28"/>
          <w:szCs w:val="28"/>
        </w:rPr>
        <w:t xml:space="preserve">Pour    </w:t>
      </w:r>
      <w:r w:rsidRPr="00286DDE">
        <w:rPr>
          <w:rFonts w:eastAsia="Calibri"/>
          <w:position w:val="-6"/>
          <w:sz w:val="20"/>
          <w:szCs w:val="20"/>
          <w:lang w:val="en-US"/>
        </w:rPr>
        <w:object w:dxaOrig="580" w:dyaOrig="279">
          <v:shape id="_x0000_i1033" type="#_x0000_t75" style="width:28.8pt;height:13.15pt" o:ole="">
            <v:imagedata r:id="rId32" o:title=""/>
          </v:shape>
          <o:OLEObject Type="Embed" ProgID="Equation.3" ShapeID="_x0000_i1033" DrawAspect="Content" ObjectID="_1650357124" r:id="rId33"/>
        </w:object>
      </w:r>
      <w:r>
        <w:rPr>
          <w:sz w:val="28"/>
          <w:szCs w:val="28"/>
        </w:rPr>
        <w:t xml:space="preserve"> on a   </w:t>
      </w:r>
      <w:r w:rsidRPr="00286DDE">
        <w:rPr>
          <w:rFonts w:eastAsia="Calibri"/>
          <w:position w:val="-24"/>
          <w:sz w:val="20"/>
          <w:szCs w:val="20"/>
          <w:lang w:val="en-US"/>
        </w:rPr>
        <w:object w:dxaOrig="1359" w:dyaOrig="620">
          <v:shape id="_x0000_i1034" type="#_x0000_t75" style="width:67.6pt;height:30.05pt" o:ole="">
            <v:imagedata r:id="rId34" o:title=""/>
          </v:shape>
          <o:OLEObject Type="Embed" ProgID="Equation.3" ShapeID="_x0000_i1034" DrawAspect="Content" ObjectID="_1650357125" r:id="rId35"/>
        </w:object>
      </w:r>
    </w:p>
    <w:p w:rsidR="00002C83" w:rsidRDefault="00286DDE" w:rsidP="00002C83">
      <w:pPr>
        <w:rPr>
          <w:sz w:val="28"/>
          <w:szCs w:val="28"/>
        </w:rPr>
      </w:pPr>
      <w:r>
        <w:rPr>
          <w:sz w:val="28"/>
          <w:szCs w:val="28"/>
        </w:rPr>
        <w:t xml:space="preserve">Posons   </w:t>
      </w:r>
      <w:r w:rsidR="00EF68F8" w:rsidRPr="00286DDE">
        <w:rPr>
          <w:rFonts w:eastAsia="Calibri"/>
          <w:position w:val="-24"/>
          <w:sz w:val="20"/>
          <w:szCs w:val="20"/>
          <w:lang w:val="en-US"/>
        </w:rPr>
        <w:object w:dxaOrig="1920" w:dyaOrig="620">
          <v:shape id="_x0000_i1035" type="#_x0000_t75" style="width:95.8pt;height:30.05pt" o:ole="">
            <v:imagedata r:id="rId36" o:title=""/>
          </v:shape>
          <o:OLEObject Type="Embed" ProgID="Equation.3" ShapeID="_x0000_i1035" DrawAspect="Content" ObjectID="_1650357126" r:id="rId37"/>
        </w:object>
      </w:r>
      <w:r>
        <w:rPr>
          <w:sz w:val="28"/>
          <w:szCs w:val="28"/>
        </w:rPr>
        <w:t xml:space="preserve">   </w:t>
      </w:r>
      <w:r w:rsidR="00EF68F8">
        <w:rPr>
          <w:sz w:val="28"/>
          <w:szCs w:val="28"/>
        </w:rPr>
        <w:t xml:space="preserve">d’où   </w:t>
      </w:r>
      <w:r w:rsidR="00EF68F8" w:rsidRPr="00EF68F8">
        <w:rPr>
          <w:rFonts w:eastAsia="Calibri"/>
          <w:position w:val="-10"/>
          <w:sz w:val="20"/>
          <w:szCs w:val="20"/>
          <w:lang w:val="en-US"/>
        </w:rPr>
        <w:object w:dxaOrig="1359" w:dyaOrig="320">
          <v:shape id="_x0000_i1036" type="#_x0000_t75" style="width:67.6pt;height:15.65pt" o:ole="">
            <v:imagedata r:id="rId38" o:title=""/>
          </v:shape>
          <o:OLEObject Type="Embed" ProgID="Equation.3" ShapeID="_x0000_i1036" DrawAspect="Content" ObjectID="_1650357127" r:id="rId39"/>
        </w:object>
      </w:r>
    </w:p>
    <w:p w:rsidR="00EF68F8" w:rsidRDefault="003D7432" w:rsidP="00002C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8F8">
        <w:rPr>
          <w:sz w:val="28"/>
          <w:szCs w:val="28"/>
        </w:rPr>
        <w:t xml:space="preserve">Par ailleurs     </w:t>
      </w:r>
      <w:r w:rsidR="00EF68F8" w:rsidRPr="00EF68F8">
        <w:rPr>
          <w:rFonts w:eastAsia="Calibri"/>
          <w:position w:val="-10"/>
          <w:sz w:val="20"/>
          <w:szCs w:val="20"/>
          <w:lang w:val="en-US"/>
        </w:rPr>
        <w:object w:dxaOrig="1320" w:dyaOrig="360">
          <v:shape id="_x0000_i1037" type="#_x0000_t75" style="width:65.75pt;height:17.55pt" o:ole="">
            <v:imagedata r:id="rId40" o:title=""/>
          </v:shape>
          <o:OLEObject Type="Embed" ProgID="Equation.3" ShapeID="_x0000_i1037" DrawAspect="Content" ObjectID="_1650357128" r:id="rId41"/>
        </w:object>
      </w:r>
      <w:r w:rsidR="00EF68F8">
        <w:rPr>
          <w:sz w:val="28"/>
          <w:szCs w:val="28"/>
        </w:rPr>
        <w:t xml:space="preserve">   ou encore  </w:t>
      </w:r>
      <w:r w:rsidR="004A4B1B" w:rsidRPr="00EF68F8">
        <w:rPr>
          <w:rFonts w:eastAsia="Calibri"/>
          <w:position w:val="-10"/>
          <w:sz w:val="20"/>
          <w:szCs w:val="20"/>
          <w:lang w:val="en-US"/>
        </w:rPr>
        <w:object w:dxaOrig="1200" w:dyaOrig="360">
          <v:shape id="_x0000_i1038" type="#_x0000_t75" style="width:59.5pt;height:17.55pt" o:ole="">
            <v:imagedata r:id="rId42" o:title=""/>
          </v:shape>
          <o:OLEObject Type="Embed" ProgID="Equation.3" ShapeID="_x0000_i1038" DrawAspect="Content" ObjectID="_1650357129" r:id="rId43"/>
        </w:object>
      </w:r>
    </w:p>
    <w:p w:rsidR="003D7432" w:rsidRDefault="003D7432" w:rsidP="00002C83">
      <w:pPr>
        <w:rPr>
          <w:sz w:val="28"/>
          <w:szCs w:val="28"/>
        </w:rPr>
      </w:pPr>
    </w:p>
    <w:p w:rsidR="004A4B1B" w:rsidRDefault="004A4B1B" w:rsidP="00002C83">
      <w:pPr>
        <w:rPr>
          <w:sz w:val="28"/>
          <w:szCs w:val="28"/>
        </w:rPr>
      </w:pPr>
      <w:r>
        <w:rPr>
          <w:sz w:val="28"/>
          <w:szCs w:val="28"/>
        </w:rPr>
        <w:t xml:space="preserve">Donc </w:t>
      </w:r>
      <w:r w:rsidRPr="00EF68F8">
        <w:rPr>
          <w:rFonts w:eastAsia="Calibri"/>
          <w:position w:val="-10"/>
          <w:sz w:val="20"/>
          <w:szCs w:val="20"/>
          <w:lang w:val="en-US"/>
        </w:rPr>
        <w:object w:dxaOrig="840" w:dyaOrig="320">
          <v:shape id="_x0000_i1039" type="#_x0000_t75" style="width:41.95pt;height:15.65pt" o:ole="">
            <v:imagedata r:id="rId44" o:title=""/>
          </v:shape>
          <o:OLEObject Type="Embed" ProgID="Equation.3" ShapeID="_x0000_i1039" DrawAspect="Content" ObjectID="_1650357130" r:id="rId45"/>
        </w:object>
      </w:r>
      <w:r>
        <w:rPr>
          <w:sz w:val="28"/>
          <w:szCs w:val="28"/>
        </w:rPr>
        <w:t xml:space="preserve"> est une solution évidente</w:t>
      </w:r>
    </w:p>
    <w:p w:rsidR="004A4B1B" w:rsidRDefault="004A4B1B" w:rsidP="00002C83">
      <w:pPr>
        <w:rPr>
          <w:sz w:val="28"/>
          <w:szCs w:val="28"/>
        </w:rPr>
      </w:pPr>
      <w:r>
        <w:rPr>
          <w:sz w:val="28"/>
          <w:szCs w:val="28"/>
        </w:rPr>
        <w:t>Cherchons d'autres solutions:</w:t>
      </w:r>
    </w:p>
    <w:p w:rsidR="004A4B1B" w:rsidRDefault="004A4B1B" w:rsidP="00002C83">
      <w:pPr>
        <w:rPr>
          <w:sz w:val="28"/>
          <w:szCs w:val="28"/>
        </w:rPr>
      </w:pPr>
      <w:r>
        <w:rPr>
          <w:sz w:val="28"/>
          <w:szCs w:val="28"/>
        </w:rPr>
        <w:t xml:space="preserve">On a:    </w:t>
      </w:r>
      <w:r w:rsidRPr="00EF68F8">
        <w:rPr>
          <w:rFonts w:eastAsia="Calibri"/>
          <w:position w:val="-10"/>
          <w:sz w:val="20"/>
          <w:szCs w:val="20"/>
          <w:lang w:val="en-US"/>
        </w:rPr>
        <w:object w:dxaOrig="1200" w:dyaOrig="360">
          <v:shape id="_x0000_i1040" type="#_x0000_t75" style="width:59.5pt;height:17.55pt" o:ole="">
            <v:imagedata r:id="rId42" o:title=""/>
          </v:shape>
          <o:OLEObject Type="Embed" ProgID="Equation.3" ShapeID="_x0000_i1040" DrawAspect="Content" ObjectID="_1650357131" r:id="rId46"/>
        </w:object>
      </w:r>
      <w:r>
        <w:rPr>
          <w:sz w:val="28"/>
          <w:szCs w:val="28"/>
        </w:rPr>
        <w:t xml:space="preserve">  avec  </w:t>
      </w:r>
      <w:r w:rsidR="001C7C5A" w:rsidRPr="001C7C5A">
        <w:rPr>
          <w:rFonts w:eastAsia="Calibri"/>
          <w:position w:val="-24"/>
          <w:sz w:val="20"/>
          <w:szCs w:val="20"/>
          <w:lang w:val="en-US"/>
        </w:rPr>
        <w:object w:dxaOrig="2020" w:dyaOrig="620">
          <v:shape id="_x0000_i1041" type="#_x0000_t75" style="width:100.8pt;height:30.05pt" o:ole="">
            <v:imagedata r:id="rId47" o:title=""/>
          </v:shape>
          <o:OLEObject Type="Embed" ProgID="Equation.3" ShapeID="_x0000_i1041" DrawAspect="Content" ObjectID="_1650357132" r:id="rId48"/>
        </w:object>
      </w:r>
    </w:p>
    <w:p w:rsidR="001C7C5A" w:rsidRDefault="000F565B" w:rsidP="00002C83">
      <w:pPr>
        <w:rPr>
          <w:sz w:val="28"/>
          <w:szCs w:val="28"/>
        </w:rPr>
      </w:pPr>
      <w:r w:rsidRPr="001C7C5A">
        <w:rPr>
          <w:rFonts w:eastAsia="Calibri"/>
          <w:position w:val="-24"/>
          <w:sz w:val="20"/>
          <w:szCs w:val="20"/>
          <w:lang w:val="en-US"/>
        </w:rPr>
        <w:object w:dxaOrig="3940" w:dyaOrig="620">
          <v:shape id="_x0000_i1044" type="#_x0000_t75" style="width:195.95pt;height:30.05pt" o:ole="">
            <v:imagedata r:id="rId49" o:title=""/>
          </v:shape>
          <o:OLEObject Type="Embed" ProgID="Equation.3" ShapeID="_x0000_i1044" DrawAspect="Content" ObjectID="_1650357133" r:id="rId50"/>
        </w:object>
      </w:r>
    </w:p>
    <w:p w:rsidR="001C7C5A" w:rsidRDefault="001C7C5A" w:rsidP="00671256">
      <w:pPr>
        <w:rPr>
          <w:sz w:val="28"/>
          <w:szCs w:val="28"/>
        </w:rPr>
      </w:pPr>
      <w:r w:rsidRPr="001C7C5A">
        <w:rPr>
          <w:rFonts w:eastAsia="Calibri"/>
          <w:position w:val="-24"/>
          <w:sz w:val="20"/>
          <w:szCs w:val="20"/>
          <w:lang w:val="en-US"/>
        </w:rPr>
        <w:object w:dxaOrig="1600" w:dyaOrig="620">
          <v:shape id="_x0000_i1042" type="#_x0000_t75" style="width:79.5pt;height:30.05pt" o:ole="">
            <v:imagedata r:id="rId51" o:title=""/>
          </v:shape>
          <o:OLEObject Type="Embed" ProgID="Equation.3" ShapeID="_x0000_i1042" DrawAspect="Content" ObjectID="_1650357134" r:id="rId52"/>
        </w:object>
      </w:r>
      <w:r>
        <w:rPr>
          <w:sz w:val="28"/>
          <w:szCs w:val="28"/>
        </w:rPr>
        <w:t xml:space="preserve">  d’où  la solutio</w:t>
      </w:r>
      <w:r w:rsidR="00671256">
        <w:rPr>
          <w:sz w:val="28"/>
          <w:szCs w:val="28"/>
        </w:rPr>
        <w:t>n</w:t>
      </w:r>
      <w:r>
        <w:rPr>
          <w:sz w:val="28"/>
          <w:szCs w:val="28"/>
        </w:rPr>
        <w:t xml:space="preserve"> génerale:  </w:t>
      </w:r>
      <w:r w:rsidRPr="001C7C5A">
        <w:rPr>
          <w:rFonts w:eastAsia="Calibri"/>
          <w:position w:val="-28"/>
          <w:sz w:val="20"/>
          <w:szCs w:val="20"/>
          <w:lang w:val="en-US"/>
        </w:rPr>
        <w:object w:dxaOrig="1340" w:dyaOrig="660">
          <v:shape id="_x0000_i1043" type="#_x0000_t75" style="width:66.35pt;height:31.95pt" o:ole="" o:bordertopcolor="this" o:borderleftcolor="this" o:borderbottomcolor="this" o:borderrightcolor="this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650357135" r:id="rId54"/>
        </w:object>
      </w:r>
    </w:p>
    <w:p w:rsidR="0080337B" w:rsidRDefault="0080337B" w:rsidP="0080337B">
      <w:pPr>
        <w:pStyle w:val="Paragraphedeliste"/>
        <w:pBdr>
          <w:bottom w:val="single" w:sz="4" w:space="1" w:color="auto"/>
        </w:pBdr>
        <w:rPr>
          <w:sz w:val="28"/>
          <w:szCs w:val="28"/>
        </w:rPr>
      </w:pPr>
    </w:p>
    <w:p w:rsidR="0080337B" w:rsidRDefault="0080337B" w:rsidP="003D7432">
      <w:pPr>
        <w:pStyle w:val="Paragraphedeliste"/>
        <w:rPr>
          <w:sz w:val="28"/>
          <w:szCs w:val="28"/>
        </w:rPr>
      </w:pPr>
    </w:p>
    <w:p w:rsidR="00002C83" w:rsidRDefault="003D7432" w:rsidP="003D743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2)</w:t>
      </w:r>
      <w:r w:rsidRPr="003D7432">
        <w:rPr>
          <w:rFonts w:eastAsia="Calibri"/>
          <w:position w:val="-12"/>
          <w:sz w:val="20"/>
          <w:szCs w:val="20"/>
          <w:lang w:val="en-US"/>
        </w:rPr>
        <w:t xml:space="preserve"> </w:t>
      </w:r>
      <w:r w:rsidR="002F4E40">
        <w:rPr>
          <w:rFonts w:eastAsia="Calibri"/>
          <w:position w:val="-12"/>
          <w:sz w:val="20"/>
          <w:szCs w:val="20"/>
          <w:lang w:val="en-US"/>
        </w:rPr>
        <w:t xml:space="preserve"> </w:t>
      </w:r>
      <w:r w:rsidRPr="00286DDE">
        <w:rPr>
          <w:rFonts w:eastAsia="Calibri"/>
          <w:position w:val="-24"/>
          <w:sz w:val="20"/>
          <w:szCs w:val="20"/>
          <w:lang w:val="en-US"/>
        </w:rPr>
        <w:object w:dxaOrig="1219" w:dyaOrig="620">
          <v:shape id="_x0000_i1046" type="#_x0000_t75" style="width:60.75pt;height:30.05pt" o:ole="">
            <v:imagedata r:id="rId13" o:title=""/>
          </v:shape>
          <o:OLEObject Type="Embed" ProgID="Equation.3" ShapeID="_x0000_i1046" DrawAspect="Content" ObjectID="_1650357136" r:id="rId55"/>
        </w:object>
      </w:r>
      <w:r w:rsidR="002F4E40">
        <w:rPr>
          <w:sz w:val="28"/>
          <w:szCs w:val="28"/>
        </w:rPr>
        <w:t xml:space="preserve"> ( 4)</w:t>
      </w:r>
      <w:r>
        <w:rPr>
          <w:sz w:val="28"/>
          <w:szCs w:val="28"/>
        </w:rPr>
        <w:t xml:space="preserve"> </w:t>
      </w:r>
      <w:r w:rsidR="002F4E40">
        <w:rPr>
          <w:sz w:val="28"/>
          <w:szCs w:val="28"/>
        </w:rPr>
        <w:t xml:space="preserve">  </w:t>
      </w:r>
      <w:r>
        <w:rPr>
          <w:sz w:val="28"/>
          <w:szCs w:val="28"/>
        </w:rPr>
        <w:t>est une équation de Bernoulli</w:t>
      </w:r>
    </w:p>
    <w:p w:rsidR="003D7432" w:rsidRDefault="003D7432" w:rsidP="003D743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Considerons le changement de variables suivant:</w:t>
      </w:r>
    </w:p>
    <w:p w:rsidR="003D7432" w:rsidRDefault="003D7432" w:rsidP="003D7432">
      <w:pPr>
        <w:pStyle w:val="Paragraphedeliste"/>
        <w:rPr>
          <w:sz w:val="28"/>
          <w:szCs w:val="28"/>
        </w:rPr>
      </w:pPr>
    </w:p>
    <w:p w:rsidR="003D7432" w:rsidRPr="003D7432" w:rsidRDefault="003D7432" w:rsidP="003D7432">
      <w:pPr>
        <w:pStyle w:val="Paragraphedeliste"/>
        <w:rPr>
          <w:sz w:val="28"/>
          <w:szCs w:val="28"/>
        </w:rPr>
      </w:pPr>
      <w:r>
        <w:rPr>
          <w:rFonts w:eastAsia="Calibri"/>
          <w:position w:val="-12"/>
          <w:sz w:val="20"/>
          <w:szCs w:val="20"/>
          <w:lang w:val="en-US"/>
        </w:rPr>
        <w:t xml:space="preserve">            </w:t>
      </w:r>
      <w:r w:rsidR="002F4E40" w:rsidRPr="003D7432">
        <w:rPr>
          <w:rFonts w:eastAsia="Calibri"/>
          <w:position w:val="-28"/>
          <w:sz w:val="20"/>
          <w:szCs w:val="20"/>
          <w:lang w:val="en-US"/>
        </w:rPr>
        <w:object w:dxaOrig="3420" w:dyaOrig="660">
          <v:shape id="_x0000_i1047" type="#_x0000_t75" style="width:170.3pt;height:31.95pt" o:ole="">
            <v:imagedata r:id="rId56" o:title=""/>
          </v:shape>
          <o:OLEObject Type="Embed" ProgID="Equation.3" ShapeID="_x0000_i1047" DrawAspect="Content" ObjectID="_1650357137" r:id="rId57"/>
        </w:object>
      </w:r>
      <w:r>
        <w:rPr>
          <w:sz w:val="28"/>
          <w:szCs w:val="28"/>
        </w:rPr>
        <w:t xml:space="preserve">  </w:t>
      </w:r>
    </w:p>
    <w:p w:rsidR="0048353C" w:rsidRDefault="002F4E40" w:rsidP="002F4E40">
      <w:r w:rsidRPr="000F565B">
        <w:rPr>
          <w:sz w:val="28"/>
          <w:szCs w:val="28"/>
        </w:rPr>
        <w:t>le équation différentielle</w:t>
      </w:r>
      <w:r w:rsidRPr="007E4807">
        <w:rPr>
          <w:sz w:val="28"/>
          <w:szCs w:val="28"/>
        </w:rPr>
        <w:t xml:space="preserve"> </w:t>
      </w:r>
      <w:r w:rsidR="007E4807" w:rsidRPr="007E4807">
        <w:rPr>
          <w:sz w:val="28"/>
          <w:szCs w:val="28"/>
        </w:rPr>
        <w:t>(4) devient</w:t>
      </w:r>
      <w:r w:rsidR="007E4807">
        <w:t xml:space="preserve">:  </w:t>
      </w:r>
    </w:p>
    <w:p w:rsidR="007E4807" w:rsidRDefault="007E4807" w:rsidP="002F4E40"/>
    <w:p w:rsidR="007E4807" w:rsidRDefault="00671256" w:rsidP="007E4807">
      <w:r w:rsidRPr="007E4807">
        <w:rPr>
          <w:rFonts w:eastAsia="Calibri"/>
          <w:position w:val="-24"/>
          <w:sz w:val="20"/>
          <w:szCs w:val="20"/>
          <w:lang w:val="en-US"/>
        </w:rPr>
        <w:object w:dxaOrig="5960" w:dyaOrig="620">
          <v:shape id="_x0000_i1048" type="#_x0000_t75" style="width:296.75pt;height:30.05pt" o:ole="">
            <v:imagedata r:id="rId58" o:title=""/>
          </v:shape>
          <o:OLEObject Type="Embed" ProgID="Equation.3" ShapeID="_x0000_i1048" DrawAspect="Content" ObjectID="_1650357138" r:id="rId59"/>
        </w:object>
      </w:r>
    </w:p>
    <w:p w:rsidR="007E4807" w:rsidRDefault="007E4807" w:rsidP="007E4807"/>
    <w:p w:rsidR="00671256" w:rsidRDefault="00671256" w:rsidP="00671256">
      <w:pPr>
        <w:rPr>
          <w:sz w:val="28"/>
          <w:szCs w:val="28"/>
        </w:rPr>
      </w:pPr>
      <w:r w:rsidRPr="00671256">
        <w:rPr>
          <w:sz w:val="28"/>
          <w:szCs w:val="28"/>
        </w:rPr>
        <w:t>en utilisons  la méthode de la variable constante</w:t>
      </w:r>
      <w:r>
        <w:rPr>
          <w:sz w:val="28"/>
          <w:szCs w:val="28"/>
        </w:rPr>
        <w:t xml:space="preserve"> on obtient:</w:t>
      </w:r>
    </w:p>
    <w:p w:rsidR="00671256" w:rsidRDefault="00671256" w:rsidP="00671256">
      <w:pPr>
        <w:rPr>
          <w:sz w:val="28"/>
          <w:szCs w:val="28"/>
        </w:rPr>
      </w:pPr>
    </w:p>
    <w:p w:rsidR="00671256" w:rsidRDefault="00671256" w:rsidP="00671256">
      <w:pPr>
        <w:rPr>
          <w:sz w:val="28"/>
          <w:szCs w:val="28"/>
        </w:rPr>
      </w:pPr>
      <w:r w:rsidRPr="00671256">
        <w:rPr>
          <w:rFonts w:eastAsia="Calibri"/>
          <w:position w:val="-10"/>
          <w:sz w:val="20"/>
          <w:szCs w:val="20"/>
          <w:lang w:val="en-US"/>
        </w:rPr>
        <w:object w:dxaOrig="6420" w:dyaOrig="320">
          <v:shape id="_x0000_i1049" type="#_x0000_t75" style="width:319.3pt;height:15.65pt" o:ole="">
            <v:imagedata r:id="rId60" o:title=""/>
          </v:shape>
          <o:OLEObject Type="Embed" ProgID="Equation.3" ShapeID="_x0000_i1049" DrawAspect="Content" ObjectID="_1650357139" r:id="rId61"/>
        </w:object>
      </w:r>
    </w:p>
    <w:p w:rsidR="00671256" w:rsidRDefault="00671256" w:rsidP="00671256">
      <w:pPr>
        <w:rPr>
          <w:sz w:val="28"/>
          <w:szCs w:val="28"/>
        </w:rPr>
      </w:pPr>
    </w:p>
    <w:p w:rsidR="00671256" w:rsidRDefault="00671256" w:rsidP="00671256">
      <w:pPr>
        <w:rPr>
          <w:sz w:val="28"/>
          <w:szCs w:val="28"/>
        </w:rPr>
      </w:pPr>
      <w:r>
        <w:rPr>
          <w:sz w:val="28"/>
          <w:szCs w:val="28"/>
        </w:rPr>
        <w:t xml:space="preserve">d’où  la solution génerale:  </w:t>
      </w:r>
      <w:r w:rsidR="0080337B" w:rsidRPr="00671256">
        <w:rPr>
          <w:rFonts w:eastAsia="Calibri"/>
          <w:position w:val="-10"/>
          <w:sz w:val="20"/>
          <w:szCs w:val="20"/>
          <w:lang w:val="en-US"/>
        </w:rPr>
        <w:object w:dxaOrig="1420" w:dyaOrig="320">
          <v:shape id="_x0000_i1050" type="#_x0000_t75" style="width:70.75pt;height:15.65pt" o:ole="">
            <v:imagedata r:id="rId62" o:title=""/>
          </v:shape>
          <o:OLEObject Type="Embed" ProgID="Equation.3" ShapeID="_x0000_i1050" DrawAspect="Content" ObjectID="_1650357140" r:id="rId63"/>
        </w:object>
      </w:r>
    </w:p>
    <w:p w:rsidR="00671256" w:rsidRPr="00671256" w:rsidRDefault="00671256" w:rsidP="00671256">
      <w:pPr>
        <w:rPr>
          <w:sz w:val="28"/>
          <w:szCs w:val="28"/>
        </w:rPr>
      </w:pPr>
      <w:r>
        <w:rPr>
          <w:sz w:val="28"/>
          <w:szCs w:val="28"/>
        </w:rPr>
        <w:t xml:space="preserve">donc:  </w:t>
      </w:r>
      <w:r w:rsidR="0080337B">
        <w:rPr>
          <w:sz w:val="28"/>
          <w:szCs w:val="28"/>
        </w:rPr>
        <w:t xml:space="preserve">la solution génerale de  l'équation (4) :  </w:t>
      </w:r>
      <w:r w:rsidR="0080337B" w:rsidRPr="001C7C5A">
        <w:rPr>
          <w:rFonts w:eastAsia="Calibri"/>
          <w:position w:val="-28"/>
          <w:sz w:val="20"/>
          <w:szCs w:val="20"/>
          <w:lang w:val="en-US"/>
        </w:rPr>
        <w:object w:dxaOrig="2760" w:dyaOrig="660">
          <v:shape id="_x0000_i1051" type="#_x0000_t75" style="width:137.1pt;height:31.95pt" o:ole="">
            <v:imagedata r:id="rId6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1" DrawAspect="Content" ObjectID="_1650357141" r:id="rId65"/>
        </w:object>
      </w:r>
    </w:p>
    <w:sectPr w:rsidR="00671256" w:rsidRPr="00671256" w:rsidSect="00EC78B6">
      <w:footerReference w:type="default" r:id="rId6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9F" w:rsidRDefault="00BE7A9F" w:rsidP="0031481E">
      <w:r>
        <w:separator/>
      </w:r>
    </w:p>
  </w:endnote>
  <w:endnote w:type="continuationSeparator" w:id="1">
    <w:p w:rsidR="00BE7A9F" w:rsidRDefault="00BE7A9F" w:rsidP="0031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97"/>
      <w:docPartObj>
        <w:docPartGallery w:val="Page Numbers (Bottom of Page)"/>
        <w:docPartUnique/>
      </w:docPartObj>
    </w:sdtPr>
    <w:sdtContent>
      <w:p w:rsidR="0031481E" w:rsidRDefault="0031481E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481E" w:rsidRDefault="003148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9F" w:rsidRDefault="00BE7A9F" w:rsidP="0031481E">
      <w:r>
        <w:separator/>
      </w:r>
    </w:p>
  </w:footnote>
  <w:footnote w:type="continuationSeparator" w:id="1">
    <w:p w:rsidR="00BE7A9F" w:rsidRDefault="00BE7A9F" w:rsidP="0031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FAD"/>
    <w:multiLevelType w:val="hybridMultilevel"/>
    <w:tmpl w:val="6E4A9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D25"/>
    <w:multiLevelType w:val="hybridMultilevel"/>
    <w:tmpl w:val="A67A3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F3BC1"/>
    <w:multiLevelType w:val="hybridMultilevel"/>
    <w:tmpl w:val="20A23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4B47"/>
    <w:multiLevelType w:val="hybridMultilevel"/>
    <w:tmpl w:val="D32E3DFE"/>
    <w:lvl w:ilvl="0" w:tplc="3C18F35C">
      <w:start w:val="1"/>
      <w:numFmt w:val="decimal"/>
      <w:lvlText w:val="%1)"/>
      <w:lvlJc w:val="left"/>
      <w:pPr>
        <w:ind w:left="7110" w:hanging="6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83"/>
    <w:rsid w:val="00002C83"/>
    <w:rsid w:val="000F565B"/>
    <w:rsid w:val="001126B9"/>
    <w:rsid w:val="001C7C5A"/>
    <w:rsid w:val="00286DDE"/>
    <w:rsid w:val="002F4E40"/>
    <w:rsid w:val="0031481E"/>
    <w:rsid w:val="003D7432"/>
    <w:rsid w:val="003F4FED"/>
    <w:rsid w:val="004A4B1B"/>
    <w:rsid w:val="00671256"/>
    <w:rsid w:val="007E4807"/>
    <w:rsid w:val="0080337B"/>
    <w:rsid w:val="00895FEF"/>
    <w:rsid w:val="00B3264F"/>
    <w:rsid w:val="00BE7A9F"/>
    <w:rsid w:val="00CF2607"/>
    <w:rsid w:val="00E13C99"/>
    <w:rsid w:val="00EC78B6"/>
    <w:rsid w:val="00EF68F8"/>
    <w:rsid w:val="00E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6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1481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481E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31481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81E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2020-05-07T10:41:00Z</dcterms:created>
  <dcterms:modified xsi:type="dcterms:W3CDTF">2020-05-07T10:41:00Z</dcterms:modified>
</cp:coreProperties>
</file>