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03222" w14:textId="77777777" w:rsidR="00692819" w:rsidRDefault="00692819" w:rsidP="00692819">
      <w:pPr>
        <w:jc w:val="center"/>
        <w:rPr>
          <w:b/>
          <w:bCs/>
          <w:sz w:val="36"/>
          <w:szCs w:val="36"/>
          <w:u w:val="single"/>
          <w:rtl/>
          <w:lang w:bidi="ar-DZ"/>
        </w:rPr>
      </w:pPr>
      <w:r w:rsidRPr="00F45E42">
        <w:rPr>
          <w:rFonts w:hint="cs"/>
          <w:b/>
          <w:bCs/>
          <w:sz w:val="36"/>
          <w:szCs w:val="36"/>
          <w:u w:val="single"/>
          <w:rtl/>
          <w:lang w:bidi="ar-DZ"/>
        </w:rPr>
        <w:t xml:space="preserve">محاضرات </w:t>
      </w:r>
      <w:r>
        <w:rPr>
          <w:rFonts w:hint="cs"/>
          <w:b/>
          <w:bCs/>
          <w:sz w:val="36"/>
          <w:szCs w:val="36"/>
          <w:u w:val="single"/>
          <w:rtl/>
          <w:lang w:bidi="ar-DZ"/>
        </w:rPr>
        <w:t>مدخل الى علم السكان</w:t>
      </w:r>
    </w:p>
    <w:p w14:paraId="08B347C9" w14:textId="3ADA7FC5" w:rsidR="00692819" w:rsidRDefault="00692819" w:rsidP="00692819">
      <w:pPr>
        <w:jc w:val="center"/>
        <w:rPr>
          <w:b/>
          <w:bCs/>
          <w:sz w:val="36"/>
          <w:szCs w:val="36"/>
          <w:u w:val="single"/>
          <w:rtl/>
          <w:lang w:bidi="ar-DZ"/>
        </w:rPr>
      </w:pPr>
      <w:r w:rsidRPr="00F45E42">
        <w:rPr>
          <w:rFonts w:hint="cs"/>
          <w:b/>
          <w:bCs/>
          <w:sz w:val="36"/>
          <w:szCs w:val="36"/>
          <w:u w:val="single"/>
          <w:rtl/>
          <w:lang w:bidi="ar-DZ"/>
        </w:rPr>
        <w:t xml:space="preserve"> </w:t>
      </w:r>
      <w:r>
        <w:rPr>
          <w:rFonts w:hint="cs"/>
          <w:b/>
          <w:bCs/>
          <w:sz w:val="36"/>
          <w:szCs w:val="36"/>
          <w:u w:val="single"/>
          <w:rtl/>
          <w:lang w:bidi="ar-DZ"/>
        </w:rPr>
        <w:t xml:space="preserve">السنة الأولى علوم اجتماعية </w:t>
      </w:r>
    </w:p>
    <w:p w14:paraId="6B6481A7" w14:textId="40CF8DDA" w:rsidR="00692819" w:rsidRDefault="00692819" w:rsidP="00692819">
      <w:pPr>
        <w:jc w:val="center"/>
        <w:rPr>
          <w:b/>
          <w:bCs/>
          <w:sz w:val="36"/>
          <w:szCs w:val="36"/>
          <w:u w:val="single"/>
          <w:rtl/>
          <w:lang w:bidi="ar-DZ"/>
        </w:rPr>
      </w:pPr>
      <w:r>
        <w:rPr>
          <w:rFonts w:hint="cs"/>
          <w:b/>
          <w:bCs/>
          <w:sz w:val="36"/>
          <w:szCs w:val="36"/>
          <w:u w:val="single"/>
          <w:rtl/>
          <w:lang w:bidi="ar-DZ"/>
        </w:rPr>
        <w:t>قسم 1 و2</w:t>
      </w:r>
    </w:p>
    <w:p w14:paraId="60D5976D" w14:textId="598F3141" w:rsidR="00692819" w:rsidRDefault="00692819" w:rsidP="00692819">
      <w:pPr>
        <w:jc w:val="center"/>
        <w:rPr>
          <w:b/>
          <w:bCs/>
          <w:sz w:val="36"/>
          <w:szCs w:val="36"/>
          <w:u w:val="single"/>
          <w:lang w:bidi="ar-DZ"/>
        </w:rPr>
      </w:pPr>
      <w:r>
        <w:rPr>
          <w:rFonts w:hint="cs"/>
          <w:b/>
          <w:bCs/>
          <w:sz w:val="36"/>
          <w:szCs w:val="36"/>
          <w:u w:val="single"/>
          <w:rtl/>
          <w:lang w:bidi="ar-DZ"/>
        </w:rPr>
        <w:t>دحماني محمد بومدين</w:t>
      </w:r>
    </w:p>
    <w:p w14:paraId="7D1F0D48" w14:textId="77E5DE33" w:rsidR="00692819" w:rsidRDefault="00692819" w:rsidP="00692819">
      <w:pPr>
        <w:jc w:val="center"/>
        <w:rPr>
          <w:b/>
          <w:bCs/>
          <w:sz w:val="36"/>
          <w:szCs w:val="36"/>
          <w:u w:val="single"/>
        </w:rPr>
      </w:pPr>
      <w:hyperlink r:id="rId4" w:history="1">
        <w:r w:rsidRPr="00A0045B">
          <w:rPr>
            <w:rStyle w:val="Lienhypertexte"/>
            <w:b/>
            <w:bCs/>
            <w:sz w:val="36"/>
            <w:szCs w:val="36"/>
            <w:lang w:bidi="ar-EG"/>
          </w:rPr>
          <w:t>moboda@yahoo.</w:t>
        </w:r>
        <w:r w:rsidRPr="00A0045B">
          <w:rPr>
            <w:rStyle w:val="Lienhypertexte"/>
            <w:b/>
            <w:bCs/>
            <w:sz w:val="36"/>
            <w:szCs w:val="36"/>
          </w:rPr>
          <w:t>fr</w:t>
        </w:r>
      </w:hyperlink>
    </w:p>
    <w:p w14:paraId="0F6FA305" w14:textId="4CE91C84" w:rsidR="005C5FA1" w:rsidRPr="00692819" w:rsidRDefault="00692819" w:rsidP="00692819">
      <w:pPr>
        <w:jc w:val="center"/>
        <w:rPr>
          <w:b/>
          <w:bCs/>
          <w:sz w:val="36"/>
          <w:szCs w:val="36"/>
          <w:rtl/>
        </w:rPr>
      </w:pPr>
      <w:r w:rsidRPr="00692819">
        <w:rPr>
          <w:rFonts w:hint="cs"/>
          <w:b/>
          <w:bCs/>
          <w:sz w:val="36"/>
          <w:szCs w:val="36"/>
          <w:rtl/>
        </w:rPr>
        <w:t>ماهية الديموغرافيا</w:t>
      </w:r>
      <w:r>
        <w:rPr>
          <w:rFonts w:hint="cs"/>
          <w:b/>
          <w:bCs/>
          <w:sz w:val="36"/>
          <w:szCs w:val="36"/>
          <w:rtl/>
        </w:rPr>
        <w:t xml:space="preserve"> وعلاقتها بالعلوم الاخرى</w:t>
      </w:r>
    </w:p>
    <w:p w14:paraId="132D1331" w14:textId="6F04D10E" w:rsidR="00692819" w:rsidRPr="00692819" w:rsidRDefault="00692819" w:rsidP="00692819">
      <w:pPr>
        <w:jc w:val="center"/>
        <w:rPr>
          <w:b/>
          <w:bCs/>
          <w:sz w:val="36"/>
          <w:szCs w:val="36"/>
          <w:rtl/>
        </w:rPr>
      </w:pPr>
      <w:r w:rsidRPr="00692819">
        <w:rPr>
          <w:rFonts w:hint="cs"/>
          <w:b/>
          <w:bCs/>
          <w:sz w:val="36"/>
          <w:szCs w:val="36"/>
          <w:rtl/>
        </w:rPr>
        <w:t>مصادر جمع البيانات في علم السكان</w:t>
      </w:r>
    </w:p>
    <w:p w14:paraId="26D506D1" w14:textId="65616221" w:rsidR="00692819" w:rsidRDefault="00692819" w:rsidP="00692819">
      <w:pPr>
        <w:jc w:val="center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التعداد العام للسكن والسكان</w:t>
      </w:r>
    </w:p>
    <w:p w14:paraId="71A6006C" w14:textId="327B3D58" w:rsidR="00692819" w:rsidRDefault="00692819" w:rsidP="00692819">
      <w:pPr>
        <w:jc w:val="center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الحالة المدنية</w:t>
      </w:r>
    </w:p>
    <w:p w14:paraId="0144133D" w14:textId="3CED1B95" w:rsidR="00692819" w:rsidRDefault="00692819" w:rsidP="00692819">
      <w:pPr>
        <w:jc w:val="center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البحوث الاجتماعية والبيانات الجاهزة</w:t>
      </w:r>
    </w:p>
    <w:p w14:paraId="4961610A" w14:textId="0AA0141C" w:rsidR="00692819" w:rsidRPr="00692819" w:rsidRDefault="00692819" w:rsidP="00692819">
      <w:pPr>
        <w:jc w:val="center"/>
        <w:rPr>
          <w:b/>
          <w:bCs/>
          <w:sz w:val="36"/>
          <w:szCs w:val="36"/>
          <w:rtl/>
        </w:rPr>
      </w:pPr>
      <w:r w:rsidRPr="00692819">
        <w:rPr>
          <w:rFonts w:hint="cs"/>
          <w:b/>
          <w:bCs/>
          <w:sz w:val="36"/>
          <w:szCs w:val="36"/>
          <w:rtl/>
        </w:rPr>
        <w:t>الظواهر الديموغرافية</w:t>
      </w:r>
    </w:p>
    <w:p w14:paraId="046D56B6" w14:textId="78D55C3A" w:rsidR="00692819" w:rsidRDefault="00692819" w:rsidP="00692819">
      <w:pPr>
        <w:jc w:val="center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الولادات</w:t>
      </w:r>
    </w:p>
    <w:p w14:paraId="2C400E23" w14:textId="6F47E8F6" w:rsidR="00692819" w:rsidRDefault="00692819" w:rsidP="00692819">
      <w:pPr>
        <w:jc w:val="center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الوفيات</w:t>
      </w:r>
    </w:p>
    <w:p w14:paraId="7FA04FC7" w14:textId="7B5C7875" w:rsidR="00692819" w:rsidRDefault="00692819" w:rsidP="00692819">
      <w:pPr>
        <w:jc w:val="center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الهجرة</w:t>
      </w:r>
    </w:p>
    <w:p w14:paraId="258628E0" w14:textId="15E30395" w:rsidR="00692819" w:rsidRPr="00692819" w:rsidRDefault="00692819" w:rsidP="00692819">
      <w:pPr>
        <w:jc w:val="center"/>
        <w:rPr>
          <w:b/>
          <w:bCs/>
          <w:sz w:val="36"/>
          <w:szCs w:val="36"/>
          <w:rtl/>
        </w:rPr>
      </w:pPr>
      <w:r w:rsidRPr="00692819">
        <w:rPr>
          <w:rFonts w:hint="cs"/>
          <w:b/>
          <w:bCs/>
          <w:sz w:val="36"/>
          <w:szCs w:val="36"/>
          <w:rtl/>
        </w:rPr>
        <w:t>المشاكل الديموغرافية</w:t>
      </w:r>
    </w:p>
    <w:p w14:paraId="410D23B3" w14:textId="273AA9F1" w:rsidR="00692819" w:rsidRDefault="00692819" w:rsidP="00692819">
      <w:pPr>
        <w:jc w:val="center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البطالة</w:t>
      </w:r>
    </w:p>
    <w:p w14:paraId="10963F19" w14:textId="1D41DFB3" w:rsidR="00692819" w:rsidRDefault="00692819" w:rsidP="00692819">
      <w:pPr>
        <w:jc w:val="center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النزوح الريفي</w:t>
      </w:r>
    </w:p>
    <w:p w14:paraId="032F9067" w14:textId="25F7C939" w:rsidR="00692819" w:rsidRDefault="00692819" w:rsidP="00692819">
      <w:pPr>
        <w:jc w:val="center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السكن</w:t>
      </w:r>
    </w:p>
    <w:p w14:paraId="2DEF5E4F" w14:textId="2786F39E" w:rsidR="00692819" w:rsidRPr="00692819" w:rsidRDefault="00692819" w:rsidP="00692819">
      <w:pPr>
        <w:jc w:val="center"/>
        <w:rPr>
          <w:b/>
          <w:bCs/>
          <w:sz w:val="36"/>
          <w:szCs w:val="36"/>
          <w:rtl/>
        </w:rPr>
      </w:pPr>
      <w:r w:rsidRPr="00692819">
        <w:rPr>
          <w:rFonts w:hint="cs"/>
          <w:b/>
          <w:bCs/>
          <w:sz w:val="36"/>
          <w:szCs w:val="36"/>
          <w:rtl/>
        </w:rPr>
        <w:t>نظريات ديموغرافية</w:t>
      </w:r>
    </w:p>
    <w:p w14:paraId="7F3CB13D" w14:textId="09D814EA" w:rsidR="00692819" w:rsidRDefault="00692819" w:rsidP="00692819">
      <w:pPr>
        <w:jc w:val="center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نظرية </w:t>
      </w:r>
      <w:proofErr w:type="spellStart"/>
      <w:r>
        <w:rPr>
          <w:rFonts w:hint="cs"/>
          <w:sz w:val="36"/>
          <w:szCs w:val="36"/>
          <w:rtl/>
        </w:rPr>
        <w:t>مالتوس</w:t>
      </w:r>
      <w:proofErr w:type="spellEnd"/>
    </w:p>
    <w:p w14:paraId="41A716DF" w14:textId="71855A7A" w:rsidR="00692819" w:rsidRDefault="00692819" w:rsidP="00692819">
      <w:pPr>
        <w:jc w:val="center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نظرية التحول الديموغرافي</w:t>
      </w:r>
    </w:p>
    <w:p w14:paraId="1E49AF33" w14:textId="700A262C" w:rsidR="00692819" w:rsidRDefault="00692819" w:rsidP="00692819">
      <w:pPr>
        <w:jc w:val="center"/>
        <w:rPr>
          <w:b/>
          <w:bCs/>
          <w:sz w:val="36"/>
          <w:szCs w:val="36"/>
          <w:rtl/>
        </w:rPr>
      </w:pPr>
      <w:r w:rsidRPr="00692819">
        <w:rPr>
          <w:rFonts w:hint="cs"/>
          <w:b/>
          <w:bCs/>
          <w:sz w:val="36"/>
          <w:szCs w:val="36"/>
          <w:rtl/>
        </w:rPr>
        <w:t>السياسات السكانية والحجم الأمثل للسكان</w:t>
      </w:r>
    </w:p>
    <w:p w14:paraId="506767AF" w14:textId="77777777" w:rsidR="00692819" w:rsidRDefault="00692819" w:rsidP="00692819">
      <w:pPr>
        <w:jc w:val="center"/>
        <w:rPr>
          <w:b/>
          <w:bCs/>
          <w:sz w:val="36"/>
          <w:szCs w:val="36"/>
          <w:rtl/>
        </w:rPr>
      </w:pPr>
      <w:bookmarkStart w:id="0" w:name="_GoBack"/>
      <w:bookmarkEnd w:id="0"/>
    </w:p>
    <w:p w14:paraId="51843770" w14:textId="448EF180" w:rsidR="00692819" w:rsidRDefault="00692819" w:rsidP="00692819">
      <w:pPr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lastRenderedPageBreak/>
        <w:t>مؤشرات سكانية</w:t>
      </w:r>
    </w:p>
    <w:p w14:paraId="3AD3903F" w14:textId="78CA4FF6" w:rsidR="00692819" w:rsidRPr="00692819" w:rsidRDefault="00692819" w:rsidP="00692819">
      <w:pPr>
        <w:jc w:val="center"/>
        <w:rPr>
          <w:sz w:val="36"/>
          <w:szCs w:val="36"/>
          <w:rtl/>
        </w:rPr>
      </w:pPr>
      <w:r w:rsidRPr="00692819">
        <w:rPr>
          <w:rFonts w:hint="cs"/>
          <w:sz w:val="36"/>
          <w:szCs w:val="36"/>
          <w:rtl/>
        </w:rPr>
        <w:t>معدل الولادات الخام والعام ومتوسط عدد السكان</w:t>
      </w:r>
    </w:p>
    <w:p w14:paraId="01C6C2A1" w14:textId="34C10A4C" w:rsidR="00692819" w:rsidRPr="00692819" w:rsidRDefault="00692819" w:rsidP="00692819">
      <w:pPr>
        <w:jc w:val="center"/>
        <w:rPr>
          <w:sz w:val="36"/>
          <w:szCs w:val="36"/>
          <w:rtl/>
        </w:rPr>
      </w:pPr>
      <w:r w:rsidRPr="00692819">
        <w:rPr>
          <w:rFonts w:hint="cs"/>
          <w:sz w:val="36"/>
          <w:szCs w:val="36"/>
          <w:rtl/>
        </w:rPr>
        <w:t>معدلات الوفيات</w:t>
      </w:r>
    </w:p>
    <w:p w14:paraId="4B3A77BF" w14:textId="7427D750" w:rsidR="00692819" w:rsidRPr="00692819" w:rsidRDefault="00692819" w:rsidP="00692819">
      <w:pPr>
        <w:jc w:val="center"/>
        <w:rPr>
          <w:sz w:val="36"/>
          <w:szCs w:val="36"/>
          <w:rtl/>
        </w:rPr>
      </w:pPr>
      <w:r w:rsidRPr="00692819">
        <w:rPr>
          <w:rFonts w:hint="cs"/>
          <w:sz w:val="36"/>
          <w:szCs w:val="36"/>
          <w:rtl/>
        </w:rPr>
        <w:t>معدلات الخصوبة</w:t>
      </w:r>
    </w:p>
    <w:p w14:paraId="377C1C3D" w14:textId="6CB4D2DC" w:rsidR="00692819" w:rsidRPr="00692819" w:rsidRDefault="00692819" w:rsidP="00692819">
      <w:pPr>
        <w:jc w:val="center"/>
        <w:rPr>
          <w:sz w:val="36"/>
          <w:szCs w:val="36"/>
          <w:rtl/>
        </w:rPr>
      </w:pPr>
      <w:r w:rsidRPr="00692819">
        <w:rPr>
          <w:rFonts w:hint="cs"/>
          <w:sz w:val="36"/>
          <w:szCs w:val="36"/>
          <w:rtl/>
        </w:rPr>
        <w:t>معدل النمو السكاني</w:t>
      </w:r>
    </w:p>
    <w:p w14:paraId="050DC306" w14:textId="046A7CB8" w:rsidR="00692819" w:rsidRDefault="00692819" w:rsidP="00692819">
      <w:pPr>
        <w:jc w:val="center"/>
        <w:rPr>
          <w:sz w:val="36"/>
          <w:szCs w:val="36"/>
          <w:rtl/>
        </w:rPr>
      </w:pPr>
      <w:r w:rsidRPr="00692819">
        <w:rPr>
          <w:rFonts w:hint="cs"/>
          <w:sz w:val="36"/>
          <w:szCs w:val="36"/>
          <w:rtl/>
        </w:rPr>
        <w:t>توقعات السكان</w:t>
      </w:r>
    </w:p>
    <w:p w14:paraId="043F4523" w14:textId="41259342" w:rsidR="00692819" w:rsidRPr="00692819" w:rsidRDefault="00692819" w:rsidP="00692819">
      <w:pPr>
        <w:jc w:val="center"/>
        <w:rPr>
          <w:b/>
          <w:bCs/>
          <w:sz w:val="36"/>
          <w:szCs w:val="36"/>
          <w:rtl/>
        </w:rPr>
      </w:pPr>
      <w:r w:rsidRPr="00692819">
        <w:rPr>
          <w:rFonts w:hint="cs"/>
          <w:b/>
          <w:bCs/>
          <w:sz w:val="36"/>
          <w:szCs w:val="36"/>
          <w:rtl/>
        </w:rPr>
        <w:t xml:space="preserve">مخطط </w:t>
      </w:r>
      <w:proofErr w:type="spellStart"/>
      <w:r w:rsidRPr="00692819">
        <w:rPr>
          <w:rFonts w:hint="cs"/>
          <w:b/>
          <w:bCs/>
          <w:sz w:val="36"/>
          <w:szCs w:val="36"/>
          <w:rtl/>
        </w:rPr>
        <w:t>لكسيس</w:t>
      </w:r>
      <w:proofErr w:type="spellEnd"/>
    </w:p>
    <w:p w14:paraId="6DDFBE0C" w14:textId="77777777" w:rsidR="00692819" w:rsidRPr="00692819" w:rsidRDefault="00692819" w:rsidP="00692819">
      <w:pPr>
        <w:jc w:val="center"/>
        <w:rPr>
          <w:b/>
          <w:bCs/>
          <w:sz w:val="36"/>
          <w:szCs w:val="36"/>
          <w:rtl/>
        </w:rPr>
      </w:pPr>
    </w:p>
    <w:p w14:paraId="78934572" w14:textId="77777777" w:rsidR="00692819" w:rsidRDefault="00692819" w:rsidP="00692819">
      <w:pPr>
        <w:jc w:val="center"/>
      </w:pPr>
    </w:p>
    <w:sectPr w:rsidR="00692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558"/>
    <w:rsid w:val="001F601D"/>
    <w:rsid w:val="00692819"/>
    <w:rsid w:val="009F2954"/>
    <w:rsid w:val="00CD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4D7772"/>
  <w15:chartTrackingRefBased/>
  <w15:docId w15:val="{D22557D4-9838-40A2-9A26-C8B7DE5FC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8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9281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928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boda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95</Words>
  <Characters>525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MANGIN</dc:creator>
  <cp:keywords/>
  <dc:description/>
  <cp:lastModifiedBy>Nicolas MANGIN</cp:lastModifiedBy>
  <cp:revision>2</cp:revision>
  <dcterms:created xsi:type="dcterms:W3CDTF">2020-05-02T22:40:00Z</dcterms:created>
  <dcterms:modified xsi:type="dcterms:W3CDTF">2020-05-02T22:51:00Z</dcterms:modified>
</cp:coreProperties>
</file>