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B3" w:rsidRPr="008A1A7A" w:rsidRDefault="00A841B3" w:rsidP="00A841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A7A">
        <w:rPr>
          <w:rFonts w:ascii="Times New Roman" w:hAnsi="Times New Roman" w:cs="Times New Roman"/>
          <w:b/>
          <w:bCs/>
          <w:sz w:val="24"/>
          <w:szCs w:val="24"/>
        </w:rPr>
        <w:t xml:space="preserve">Université de Djelfa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8A1A7A">
        <w:rPr>
          <w:rFonts w:ascii="Times New Roman" w:hAnsi="Times New Roman" w:cs="Times New Roman"/>
          <w:b/>
          <w:bCs/>
          <w:sz w:val="24"/>
          <w:szCs w:val="24"/>
        </w:rPr>
        <w:t>Filiere: 2</w:t>
      </w:r>
      <w:r w:rsidRPr="008A1A7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ème</w:t>
      </w:r>
      <w:r w:rsidRPr="008A1A7A">
        <w:rPr>
          <w:rFonts w:ascii="Times New Roman" w:hAnsi="Times New Roman" w:cs="Times New Roman"/>
          <w:b/>
          <w:bCs/>
          <w:sz w:val="24"/>
          <w:szCs w:val="24"/>
        </w:rPr>
        <w:t>Année LMD</w:t>
      </w:r>
    </w:p>
    <w:p w:rsidR="00A841B3" w:rsidRDefault="00A841B3" w:rsidP="00A841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A7A">
        <w:rPr>
          <w:rFonts w:ascii="Times New Roman" w:hAnsi="Times New Roman" w:cs="Times New Roman"/>
          <w:b/>
          <w:bCs/>
          <w:sz w:val="24"/>
          <w:szCs w:val="24"/>
        </w:rPr>
        <w:t>Faculté des Sciences de la nature et de la vie</w:t>
      </w:r>
      <w:r w:rsidRPr="008A1A7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Proposé par: Gougue ,F                                                                                                       </w:t>
      </w:r>
    </w:p>
    <w:p w:rsidR="00A841B3" w:rsidRDefault="00A841B3" w:rsidP="00A841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A7A">
        <w:rPr>
          <w:rFonts w:ascii="Times New Roman" w:hAnsi="Times New Roman" w:cs="Times New Roman"/>
          <w:b/>
          <w:bCs/>
          <w:sz w:val="24"/>
          <w:szCs w:val="24"/>
        </w:rPr>
        <w:t xml:space="preserve">Département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’agronomie </w:t>
      </w:r>
    </w:p>
    <w:p w:rsidR="00A841B3" w:rsidRDefault="00A841B3" w:rsidP="00A841B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BE139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A841B3" w:rsidRPr="007B4FE1" w:rsidRDefault="00A841B3" w:rsidP="00A841B3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Pr="00BE139C">
        <w:rPr>
          <w:rFonts w:asciiTheme="majorBidi" w:hAnsiTheme="majorBidi" w:cstheme="majorBidi"/>
          <w:b/>
          <w:bCs/>
          <w:sz w:val="24"/>
          <w:szCs w:val="24"/>
        </w:rPr>
        <w:t xml:space="preserve">TD1 : </w:t>
      </w:r>
      <w:r w:rsidRPr="007B4FE1">
        <w:rPr>
          <w:rFonts w:asciiTheme="majorBidi" w:hAnsiTheme="majorBidi" w:cstheme="majorBidi"/>
          <w:b/>
          <w:bCs/>
          <w:sz w:val="24"/>
          <w:szCs w:val="24"/>
        </w:rPr>
        <w:t xml:space="preserve">les groupes d’aliments et leurs caractéristiques </w:t>
      </w:r>
    </w:p>
    <w:p w:rsidR="00A841B3" w:rsidRPr="007B4FE1" w:rsidRDefault="00A841B3" w:rsidP="00A841B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B4FE1">
        <w:rPr>
          <w:rFonts w:asciiTheme="majorBidi" w:hAnsiTheme="majorBidi" w:cstheme="majorBidi"/>
          <w:sz w:val="24"/>
          <w:szCs w:val="24"/>
        </w:rPr>
        <w:t xml:space="preserve">Donner la définition  des termes suivants : macronutriments, micronutriments </w:t>
      </w:r>
    </w:p>
    <w:p w:rsidR="00A841B3" w:rsidRPr="007B4FE1" w:rsidRDefault="00A841B3" w:rsidP="00A841B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B4FE1">
        <w:rPr>
          <w:rFonts w:asciiTheme="majorBidi" w:hAnsiTheme="majorBidi" w:cstheme="majorBidi"/>
          <w:sz w:val="24"/>
          <w:szCs w:val="24"/>
        </w:rPr>
        <w:t xml:space="preserve">On se basant sur les définitions ci-dessous et le tableau proposé compléter les termes manquants </w:t>
      </w:r>
    </w:p>
    <w:p w:rsidR="00A841B3" w:rsidRPr="007B4FE1" w:rsidRDefault="00A841B3" w:rsidP="00A841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4FE1">
        <w:rPr>
          <w:rFonts w:asciiTheme="majorBidi" w:hAnsiTheme="majorBidi" w:cstheme="majorBidi"/>
          <w:b/>
          <w:bCs/>
          <w:sz w:val="24"/>
          <w:szCs w:val="24"/>
        </w:rPr>
        <w:t xml:space="preserve">Les aliments fonctionnels : </w:t>
      </w:r>
      <w:r w:rsidRPr="007B4FE1">
        <w:rPr>
          <w:rFonts w:asciiTheme="majorBidi" w:hAnsiTheme="majorBidi" w:cstheme="majorBidi"/>
          <w:sz w:val="24"/>
          <w:szCs w:val="24"/>
        </w:rPr>
        <w:t>sont les aliments</w:t>
      </w:r>
      <w:r w:rsidRPr="007B4FE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B4FE1">
        <w:rPr>
          <w:rFonts w:asciiTheme="majorBidi" w:hAnsiTheme="majorBidi" w:cstheme="majorBidi"/>
          <w:sz w:val="24"/>
          <w:szCs w:val="24"/>
        </w:rPr>
        <w:t>qui apportent des fibres, des minéraux et des vitamines sont protecteurs et sont nécessaires au bon fonctionnement de notre organisme. Ils sont représentés par les groupes…………………………….</w:t>
      </w:r>
    </w:p>
    <w:p w:rsidR="00A841B3" w:rsidRPr="007B4FE1" w:rsidRDefault="00A841B3" w:rsidP="00A841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4FE1">
        <w:rPr>
          <w:rFonts w:asciiTheme="majorBidi" w:hAnsiTheme="majorBidi" w:cstheme="majorBidi"/>
          <w:b/>
          <w:bCs/>
          <w:sz w:val="24"/>
          <w:szCs w:val="24"/>
        </w:rPr>
        <w:t>Les aliments bâtisseurs</w:t>
      </w:r>
      <w:r w:rsidRPr="007B4FE1">
        <w:rPr>
          <w:rFonts w:asciiTheme="majorBidi" w:hAnsiTheme="majorBidi" w:cstheme="majorBidi"/>
          <w:sz w:val="24"/>
          <w:szCs w:val="24"/>
        </w:rPr>
        <w:t> : sont nécessaires à la formation de l’ossature et au développement de la masse musculaire de notre organisme. Ils sont représentés par les groupes des…………………………………………………………………………………………….</w:t>
      </w:r>
    </w:p>
    <w:p w:rsidR="00A841B3" w:rsidRPr="007B4FE1" w:rsidRDefault="00A841B3" w:rsidP="00A841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4FE1">
        <w:rPr>
          <w:rFonts w:asciiTheme="majorBidi" w:hAnsiTheme="majorBidi" w:cstheme="majorBidi"/>
          <w:b/>
          <w:bCs/>
          <w:sz w:val="24"/>
          <w:szCs w:val="24"/>
        </w:rPr>
        <w:t>Les aliments énergétiques</w:t>
      </w:r>
      <w:r w:rsidRPr="007B4FE1">
        <w:rPr>
          <w:rFonts w:asciiTheme="majorBidi" w:hAnsiTheme="majorBidi" w:cstheme="majorBidi"/>
          <w:sz w:val="24"/>
          <w:szCs w:val="24"/>
        </w:rPr>
        <w:t> : fournissent de l’énergie pour les cellules de l’organisme mais également des substances de réserve. Ils sont représentés par les groupes…………………………………………………………………</w:t>
      </w:r>
    </w:p>
    <w:p w:rsidR="00A841B3" w:rsidRPr="007B4FE1" w:rsidRDefault="00A841B3" w:rsidP="00A841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841B3" w:rsidRPr="007B4FE1" w:rsidRDefault="00A841B3" w:rsidP="00A841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4FE1">
        <w:rPr>
          <w:rFonts w:asciiTheme="majorBidi" w:hAnsiTheme="majorBidi" w:cstheme="majorBidi"/>
          <w:b/>
          <w:bCs/>
          <w:sz w:val="24"/>
          <w:szCs w:val="24"/>
        </w:rPr>
        <w:t xml:space="preserve">  Cocher la bonne réponse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A841B3" w:rsidRPr="007B4FE1" w:rsidRDefault="00A841B3" w:rsidP="00A841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CD3380"/>
          <w:sz w:val="24"/>
          <w:szCs w:val="24"/>
        </w:rPr>
      </w:pPr>
    </w:p>
    <w:p w:rsidR="00A841B3" w:rsidRPr="007B4FE1" w:rsidRDefault="00A841B3" w:rsidP="00A841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B4FE1">
        <w:rPr>
          <w:rFonts w:asciiTheme="majorBidi" w:hAnsiTheme="majorBidi" w:cstheme="majorBidi"/>
          <w:b/>
          <w:bCs/>
          <w:color w:val="CD3380"/>
          <w:sz w:val="24"/>
          <w:szCs w:val="24"/>
        </w:rPr>
        <w:t xml:space="preserve">1- </w:t>
      </w:r>
      <w:r w:rsidRPr="007B4FE1">
        <w:rPr>
          <w:rFonts w:asciiTheme="majorBidi" w:hAnsiTheme="majorBidi" w:cstheme="majorBidi"/>
          <w:color w:val="000000"/>
          <w:sz w:val="24"/>
          <w:szCs w:val="24"/>
        </w:rPr>
        <w:t>Les aliments sont classés :       en 3 groupes                        en 7 groupes</w:t>
      </w:r>
    </w:p>
    <w:p w:rsidR="00A841B3" w:rsidRPr="007B4FE1" w:rsidRDefault="00A841B3" w:rsidP="00A841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CD3380"/>
          <w:sz w:val="24"/>
          <w:szCs w:val="24"/>
        </w:rPr>
      </w:pPr>
    </w:p>
    <w:p w:rsidR="00A841B3" w:rsidRDefault="00A841B3" w:rsidP="00A841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CD3380"/>
          <w:sz w:val="24"/>
          <w:szCs w:val="24"/>
        </w:rPr>
      </w:pPr>
    </w:p>
    <w:p w:rsidR="00A841B3" w:rsidRPr="007B4FE1" w:rsidRDefault="00A841B3" w:rsidP="00A841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B4FE1">
        <w:rPr>
          <w:rFonts w:asciiTheme="majorBidi" w:hAnsiTheme="majorBidi" w:cstheme="majorBidi"/>
          <w:b/>
          <w:bCs/>
          <w:color w:val="CD3380"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color w:val="CD3380"/>
          <w:sz w:val="24"/>
          <w:szCs w:val="24"/>
        </w:rPr>
        <w:t>-</w:t>
      </w:r>
      <w:r w:rsidRPr="007B4FE1">
        <w:rPr>
          <w:rFonts w:asciiTheme="majorBidi" w:hAnsiTheme="majorBidi" w:cstheme="majorBidi"/>
          <w:b/>
          <w:bCs/>
          <w:color w:val="CD3380"/>
          <w:sz w:val="24"/>
          <w:szCs w:val="24"/>
        </w:rPr>
        <w:t xml:space="preserve"> </w:t>
      </w:r>
      <w:r w:rsidRPr="007B4FE1">
        <w:rPr>
          <w:rFonts w:asciiTheme="majorBidi" w:hAnsiTheme="majorBidi" w:cstheme="majorBidi"/>
          <w:color w:val="000000"/>
          <w:sz w:val="24"/>
          <w:szCs w:val="24"/>
        </w:rPr>
        <w:t>Les aliments sont groupés selon :            leur apport nutritionnel principal</w:t>
      </w:r>
    </w:p>
    <w:p w:rsidR="00A841B3" w:rsidRPr="007B4FE1" w:rsidRDefault="00A841B3" w:rsidP="00A841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B4FE1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                    leur teneur en eau</w:t>
      </w:r>
    </w:p>
    <w:p w:rsidR="00A841B3" w:rsidRDefault="00A841B3" w:rsidP="00A841B3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CD3380"/>
          <w:sz w:val="24"/>
          <w:szCs w:val="24"/>
        </w:rPr>
      </w:pPr>
    </w:p>
    <w:p w:rsidR="00A841B3" w:rsidRPr="007B4FE1" w:rsidRDefault="00A841B3" w:rsidP="00A841B3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B4FE1">
        <w:rPr>
          <w:rFonts w:asciiTheme="majorBidi" w:hAnsiTheme="majorBidi" w:cstheme="majorBidi"/>
          <w:b/>
          <w:bCs/>
          <w:color w:val="CD3380"/>
          <w:sz w:val="24"/>
          <w:szCs w:val="24"/>
        </w:rPr>
        <w:t>3</w:t>
      </w:r>
      <w:r>
        <w:rPr>
          <w:rFonts w:asciiTheme="majorBidi" w:hAnsiTheme="majorBidi" w:cstheme="majorBidi"/>
          <w:b/>
          <w:bCs/>
          <w:color w:val="CD3380"/>
          <w:sz w:val="24"/>
          <w:szCs w:val="24"/>
        </w:rPr>
        <w:t>-</w:t>
      </w:r>
      <w:r w:rsidRPr="007B4FE1">
        <w:rPr>
          <w:rFonts w:asciiTheme="majorBidi" w:hAnsiTheme="majorBidi" w:cstheme="majorBidi"/>
          <w:b/>
          <w:bCs/>
          <w:color w:val="CD3380"/>
          <w:sz w:val="24"/>
          <w:szCs w:val="24"/>
        </w:rPr>
        <w:t xml:space="preserve"> </w:t>
      </w:r>
      <w:r w:rsidRPr="007B4FE1">
        <w:rPr>
          <w:rFonts w:asciiTheme="majorBidi" w:hAnsiTheme="majorBidi" w:cstheme="majorBidi"/>
          <w:color w:val="000000"/>
          <w:sz w:val="24"/>
          <w:szCs w:val="24"/>
        </w:rPr>
        <w:t xml:space="preserve">Le groupe « viandes poissons oeufs » est: </w:t>
      </w:r>
      <w:r w:rsidRPr="007B4FE1">
        <w:rPr>
          <w:rFonts w:asciiTheme="majorBidi" w:hAnsiTheme="majorBidi" w:cstheme="majorBidi"/>
          <w:color w:val="000000"/>
          <w:sz w:val="24"/>
          <w:szCs w:val="24"/>
        </w:rPr>
        <w:tab/>
        <w:t>riche en protéines de grande valeur</w:t>
      </w:r>
    </w:p>
    <w:p w:rsidR="00A841B3" w:rsidRPr="007B4FE1" w:rsidRDefault="00A841B3" w:rsidP="00A841B3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B4FE1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                     </w:t>
      </w:r>
      <w:r w:rsidRPr="007B4FE1">
        <w:rPr>
          <w:rFonts w:asciiTheme="majorBidi" w:hAnsiTheme="majorBidi" w:cstheme="majorBidi"/>
          <w:color w:val="000000"/>
          <w:sz w:val="24"/>
          <w:szCs w:val="24"/>
        </w:rPr>
        <w:tab/>
        <w:t>riche en calcium</w:t>
      </w:r>
    </w:p>
    <w:p w:rsidR="00A841B3" w:rsidRDefault="00A841B3" w:rsidP="00A841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CD3380"/>
          <w:sz w:val="24"/>
          <w:szCs w:val="24"/>
        </w:rPr>
      </w:pPr>
    </w:p>
    <w:p w:rsidR="00A841B3" w:rsidRPr="007B4FE1" w:rsidRDefault="00A841B3" w:rsidP="00A841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B4FE1">
        <w:rPr>
          <w:rFonts w:asciiTheme="majorBidi" w:hAnsiTheme="majorBidi" w:cstheme="majorBidi"/>
          <w:b/>
          <w:bCs/>
          <w:color w:val="CD3380"/>
          <w:sz w:val="24"/>
          <w:szCs w:val="24"/>
        </w:rPr>
        <w:t>4</w:t>
      </w:r>
      <w:r>
        <w:rPr>
          <w:rFonts w:asciiTheme="majorBidi" w:hAnsiTheme="majorBidi" w:cstheme="majorBidi"/>
          <w:b/>
          <w:bCs/>
          <w:color w:val="CD3380"/>
          <w:sz w:val="24"/>
          <w:szCs w:val="24"/>
        </w:rPr>
        <w:t>-</w:t>
      </w:r>
      <w:r w:rsidRPr="007B4FE1">
        <w:rPr>
          <w:rFonts w:asciiTheme="majorBidi" w:hAnsiTheme="majorBidi" w:cstheme="majorBidi"/>
          <w:b/>
          <w:bCs/>
          <w:color w:val="CD3380"/>
          <w:sz w:val="24"/>
          <w:szCs w:val="24"/>
        </w:rPr>
        <w:t xml:space="preserve"> </w:t>
      </w:r>
      <w:r w:rsidRPr="007B4FE1">
        <w:rPr>
          <w:rFonts w:asciiTheme="majorBidi" w:hAnsiTheme="majorBidi" w:cstheme="majorBidi"/>
          <w:color w:val="000000"/>
          <w:sz w:val="24"/>
          <w:szCs w:val="24"/>
        </w:rPr>
        <w:t>Le groupe « produits laitiers » est riche en :</w:t>
      </w:r>
      <w:r w:rsidRPr="007B4FE1">
        <w:rPr>
          <w:rFonts w:asciiTheme="majorBidi" w:hAnsiTheme="majorBidi" w:cstheme="majorBidi"/>
          <w:color w:val="000000"/>
          <w:sz w:val="24"/>
          <w:szCs w:val="24"/>
        </w:rPr>
        <w:tab/>
        <w:t xml:space="preserve">fer                                </w:t>
      </w:r>
      <w:r w:rsidRPr="007B4FE1">
        <w:rPr>
          <w:rFonts w:asciiTheme="majorBidi" w:hAnsiTheme="majorBidi" w:cstheme="majorBidi"/>
          <w:color w:val="000000"/>
          <w:sz w:val="24"/>
          <w:szCs w:val="24"/>
        </w:rPr>
        <w:tab/>
        <w:t>Calcium</w:t>
      </w:r>
    </w:p>
    <w:p w:rsidR="00A841B3" w:rsidRDefault="00A841B3" w:rsidP="00A841B3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CD3380"/>
          <w:sz w:val="24"/>
          <w:szCs w:val="24"/>
        </w:rPr>
      </w:pPr>
    </w:p>
    <w:p w:rsidR="00A841B3" w:rsidRPr="007B4FE1" w:rsidRDefault="00A841B3" w:rsidP="00A841B3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B4FE1">
        <w:rPr>
          <w:rFonts w:asciiTheme="majorBidi" w:hAnsiTheme="majorBidi" w:cstheme="majorBidi"/>
          <w:b/>
          <w:bCs/>
          <w:color w:val="CD3380"/>
          <w:sz w:val="24"/>
          <w:szCs w:val="24"/>
        </w:rPr>
        <w:t>5</w:t>
      </w:r>
      <w:r>
        <w:rPr>
          <w:rFonts w:asciiTheme="majorBidi" w:hAnsiTheme="majorBidi" w:cstheme="majorBidi"/>
          <w:b/>
          <w:bCs/>
          <w:color w:val="CD3380"/>
          <w:sz w:val="24"/>
          <w:szCs w:val="24"/>
        </w:rPr>
        <w:t>-</w:t>
      </w:r>
      <w:r w:rsidRPr="007B4FE1">
        <w:rPr>
          <w:rFonts w:asciiTheme="majorBidi" w:hAnsiTheme="majorBidi" w:cstheme="majorBidi"/>
          <w:b/>
          <w:bCs/>
          <w:color w:val="CD3380"/>
          <w:sz w:val="24"/>
          <w:szCs w:val="24"/>
        </w:rPr>
        <w:t xml:space="preserve"> </w:t>
      </w:r>
      <w:r w:rsidRPr="007B4FE1">
        <w:rPr>
          <w:rFonts w:asciiTheme="majorBidi" w:hAnsiTheme="majorBidi" w:cstheme="majorBidi"/>
          <w:color w:val="000000"/>
          <w:sz w:val="24"/>
          <w:szCs w:val="24"/>
        </w:rPr>
        <w:t xml:space="preserve">La seule boisson indispensable est :                      </w:t>
      </w:r>
      <w:r w:rsidRPr="007B4FE1">
        <w:rPr>
          <w:rFonts w:asciiTheme="majorBidi" w:hAnsiTheme="majorBidi" w:cstheme="majorBidi"/>
          <w:color w:val="000000"/>
          <w:sz w:val="24"/>
          <w:szCs w:val="24"/>
        </w:rPr>
        <w:tab/>
        <w:t>L’eau                                  le thé</w:t>
      </w:r>
    </w:p>
    <w:p w:rsidR="00A841B3" w:rsidRDefault="00A841B3" w:rsidP="00A841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CD3380"/>
          <w:sz w:val="24"/>
          <w:szCs w:val="24"/>
        </w:rPr>
      </w:pPr>
    </w:p>
    <w:p w:rsidR="00A841B3" w:rsidRPr="007B4FE1" w:rsidRDefault="00A841B3" w:rsidP="00A841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B4FE1">
        <w:rPr>
          <w:rFonts w:asciiTheme="majorBidi" w:hAnsiTheme="majorBidi" w:cstheme="majorBidi"/>
          <w:b/>
          <w:bCs/>
          <w:color w:val="CD3380"/>
          <w:sz w:val="24"/>
          <w:szCs w:val="24"/>
        </w:rPr>
        <w:t>6</w:t>
      </w:r>
      <w:r>
        <w:rPr>
          <w:rFonts w:asciiTheme="majorBidi" w:hAnsiTheme="majorBidi" w:cstheme="majorBidi"/>
          <w:b/>
          <w:bCs/>
          <w:color w:val="CD3380"/>
          <w:sz w:val="24"/>
          <w:szCs w:val="24"/>
        </w:rPr>
        <w:t>-</w:t>
      </w:r>
      <w:r w:rsidRPr="007B4FE1">
        <w:rPr>
          <w:rFonts w:asciiTheme="majorBidi" w:hAnsiTheme="majorBidi" w:cstheme="majorBidi"/>
          <w:b/>
          <w:bCs/>
          <w:color w:val="CD3380"/>
          <w:sz w:val="24"/>
          <w:szCs w:val="24"/>
        </w:rPr>
        <w:t xml:space="preserve"> </w:t>
      </w:r>
      <w:r w:rsidRPr="007B4FE1">
        <w:rPr>
          <w:rFonts w:asciiTheme="majorBidi" w:hAnsiTheme="majorBidi" w:cstheme="majorBidi"/>
          <w:color w:val="000000"/>
          <w:sz w:val="24"/>
          <w:szCs w:val="24"/>
        </w:rPr>
        <w:t>Le groupe « viandes poissons oeufs » est indispensable :</w:t>
      </w:r>
    </w:p>
    <w:p w:rsidR="00A841B3" w:rsidRPr="007B4FE1" w:rsidRDefault="00A841B3" w:rsidP="00A841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B4FE1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                                      à la formation de la masse musculaire</w:t>
      </w:r>
    </w:p>
    <w:p w:rsidR="00A841B3" w:rsidRPr="007B4FE1" w:rsidRDefault="00A841B3" w:rsidP="00A841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B4FE1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                                      au transit intestinal</w:t>
      </w:r>
    </w:p>
    <w:p w:rsidR="00A841B3" w:rsidRDefault="00A841B3" w:rsidP="00A841B3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CD3380"/>
          <w:sz w:val="24"/>
          <w:szCs w:val="24"/>
        </w:rPr>
      </w:pPr>
    </w:p>
    <w:p w:rsidR="00A841B3" w:rsidRPr="007B4FE1" w:rsidRDefault="00A841B3" w:rsidP="00A841B3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B4FE1">
        <w:rPr>
          <w:rFonts w:asciiTheme="majorBidi" w:hAnsiTheme="majorBidi" w:cstheme="majorBidi"/>
          <w:b/>
          <w:bCs/>
          <w:color w:val="CD3380"/>
          <w:sz w:val="24"/>
          <w:szCs w:val="24"/>
        </w:rPr>
        <w:t>7</w:t>
      </w:r>
      <w:r>
        <w:rPr>
          <w:rFonts w:asciiTheme="majorBidi" w:hAnsiTheme="majorBidi" w:cstheme="majorBidi"/>
          <w:b/>
          <w:bCs/>
          <w:color w:val="CD3380"/>
          <w:sz w:val="24"/>
          <w:szCs w:val="24"/>
        </w:rPr>
        <w:t>-</w:t>
      </w:r>
      <w:r w:rsidRPr="007B4FE1">
        <w:rPr>
          <w:rFonts w:asciiTheme="majorBidi" w:hAnsiTheme="majorBidi" w:cstheme="majorBidi"/>
          <w:b/>
          <w:bCs/>
          <w:color w:val="CD3380"/>
          <w:sz w:val="24"/>
          <w:szCs w:val="24"/>
        </w:rPr>
        <w:t xml:space="preserve"> </w:t>
      </w:r>
      <w:r w:rsidRPr="007B4FE1">
        <w:rPr>
          <w:rFonts w:asciiTheme="majorBidi" w:hAnsiTheme="majorBidi" w:cstheme="majorBidi"/>
          <w:color w:val="000000"/>
          <w:sz w:val="24"/>
          <w:szCs w:val="24"/>
        </w:rPr>
        <w:t>Le groupe « féculents et céréales » a un rôle :     énergétique</w:t>
      </w:r>
      <w:r w:rsidRPr="007B4FE1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517B8">
        <w:rPr>
          <w:rFonts w:asciiTheme="majorBidi" w:hAnsiTheme="majorBidi" w:cstheme="majorBidi"/>
          <w:sz w:val="24"/>
          <w:szCs w:val="24"/>
        </w:rPr>
        <w:t>fonctionnels</w:t>
      </w:r>
    </w:p>
    <w:p w:rsidR="00A841B3" w:rsidRDefault="00A841B3" w:rsidP="00A841B3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CD3380"/>
          <w:sz w:val="24"/>
          <w:szCs w:val="24"/>
        </w:rPr>
      </w:pPr>
    </w:p>
    <w:p w:rsidR="00A841B3" w:rsidRPr="007B4FE1" w:rsidRDefault="00A841B3" w:rsidP="00A841B3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B4FE1">
        <w:rPr>
          <w:rFonts w:asciiTheme="majorBidi" w:hAnsiTheme="majorBidi" w:cstheme="majorBidi"/>
          <w:b/>
          <w:bCs/>
          <w:color w:val="CD3380"/>
          <w:sz w:val="24"/>
          <w:szCs w:val="24"/>
        </w:rPr>
        <w:t xml:space="preserve">8 </w:t>
      </w:r>
      <w:r>
        <w:rPr>
          <w:rFonts w:asciiTheme="majorBidi" w:hAnsiTheme="majorBidi" w:cstheme="majorBidi"/>
          <w:b/>
          <w:bCs/>
          <w:color w:val="CD3380"/>
          <w:sz w:val="24"/>
          <w:szCs w:val="24"/>
        </w:rPr>
        <w:t>-</w:t>
      </w:r>
      <w:r w:rsidRPr="007B4FE1">
        <w:rPr>
          <w:rFonts w:asciiTheme="majorBidi" w:hAnsiTheme="majorBidi" w:cstheme="majorBidi"/>
          <w:color w:val="000000"/>
          <w:sz w:val="24"/>
          <w:szCs w:val="24"/>
        </w:rPr>
        <w:t>Le groupe « corps gras » apporte :                    des glucides</w:t>
      </w:r>
      <w:r w:rsidRPr="007B4FE1">
        <w:rPr>
          <w:rFonts w:asciiTheme="majorBidi" w:hAnsiTheme="majorBidi" w:cstheme="majorBidi"/>
          <w:color w:val="000000"/>
          <w:sz w:val="24"/>
          <w:szCs w:val="24"/>
        </w:rPr>
        <w:tab/>
        <w:t>des lipides</w:t>
      </w:r>
    </w:p>
    <w:p w:rsidR="00A841B3" w:rsidRDefault="00A841B3" w:rsidP="00A841B3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CD3380"/>
          <w:sz w:val="24"/>
          <w:szCs w:val="24"/>
        </w:rPr>
      </w:pPr>
    </w:p>
    <w:p w:rsidR="00A841B3" w:rsidRPr="007B4FE1" w:rsidRDefault="00A841B3" w:rsidP="00A841B3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B4FE1">
        <w:rPr>
          <w:rFonts w:asciiTheme="majorBidi" w:hAnsiTheme="majorBidi" w:cstheme="majorBidi"/>
          <w:b/>
          <w:bCs/>
          <w:color w:val="CD3380"/>
          <w:sz w:val="24"/>
          <w:szCs w:val="24"/>
        </w:rPr>
        <w:t>9</w:t>
      </w:r>
      <w:r>
        <w:rPr>
          <w:rFonts w:asciiTheme="majorBidi" w:hAnsiTheme="majorBidi" w:cstheme="majorBidi"/>
          <w:b/>
          <w:bCs/>
          <w:color w:val="CD3380"/>
          <w:sz w:val="24"/>
          <w:szCs w:val="24"/>
        </w:rPr>
        <w:t>-</w:t>
      </w:r>
      <w:r w:rsidRPr="007B4FE1">
        <w:rPr>
          <w:rFonts w:asciiTheme="majorBidi" w:hAnsiTheme="majorBidi" w:cstheme="majorBidi"/>
          <w:b/>
          <w:bCs/>
          <w:color w:val="CD3380"/>
          <w:sz w:val="24"/>
          <w:szCs w:val="24"/>
        </w:rPr>
        <w:t xml:space="preserve"> </w:t>
      </w:r>
      <w:r w:rsidRPr="007B4FE1">
        <w:rPr>
          <w:rFonts w:asciiTheme="majorBidi" w:hAnsiTheme="majorBidi" w:cstheme="majorBidi"/>
          <w:color w:val="000000"/>
          <w:sz w:val="24"/>
          <w:szCs w:val="24"/>
        </w:rPr>
        <w:t>Le groupe « fruits et légumes » est riche en :   fibres</w:t>
      </w:r>
      <w:r w:rsidRPr="007B4FE1">
        <w:rPr>
          <w:rFonts w:asciiTheme="majorBidi" w:hAnsiTheme="majorBidi" w:cstheme="majorBidi"/>
          <w:color w:val="000000"/>
          <w:sz w:val="24"/>
          <w:szCs w:val="24"/>
        </w:rPr>
        <w:tab/>
        <w:t>vitamine D</w:t>
      </w:r>
    </w:p>
    <w:p w:rsidR="00A841B3" w:rsidRDefault="00A841B3" w:rsidP="00A841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CD3380"/>
          <w:sz w:val="24"/>
          <w:szCs w:val="24"/>
        </w:rPr>
      </w:pPr>
    </w:p>
    <w:p w:rsidR="00A841B3" w:rsidRPr="007B4FE1" w:rsidRDefault="00A841B3" w:rsidP="00A841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B4FE1">
        <w:rPr>
          <w:rFonts w:asciiTheme="majorBidi" w:hAnsiTheme="majorBidi" w:cstheme="majorBidi"/>
          <w:b/>
          <w:bCs/>
          <w:color w:val="CD3380"/>
          <w:sz w:val="24"/>
          <w:szCs w:val="24"/>
        </w:rPr>
        <w:t>10</w:t>
      </w:r>
      <w:r>
        <w:rPr>
          <w:rFonts w:asciiTheme="majorBidi" w:hAnsiTheme="majorBidi" w:cstheme="majorBidi"/>
          <w:b/>
          <w:bCs/>
          <w:color w:val="CD3380"/>
          <w:sz w:val="24"/>
          <w:szCs w:val="24"/>
        </w:rPr>
        <w:t>-</w:t>
      </w:r>
      <w:r w:rsidRPr="007B4FE1">
        <w:rPr>
          <w:rFonts w:asciiTheme="majorBidi" w:hAnsiTheme="majorBidi" w:cstheme="majorBidi"/>
          <w:b/>
          <w:bCs/>
          <w:color w:val="CD3380"/>
          <w:sz w:val="24"/>
          <w:szCs w:val="24"/>
        </w:rPr>
        <w:t xml:space="preserve"> </w:t>
      </w:r>
      <w:r w:rsidRPr="007B4FE1">
        <w:rPr>
          <w:rFonts w:asciiTheme="majorBidi" w:hAnsiTheme="majorBidi" w:cstheme="majorBidi"/>
          <w:color w:val="000000"/>
          <w:sz w:val="24"/>
          <w:szCs w:val="24"/>
        </w:rPr>
        <w:t>Le miel et le sucre sont des aliments du groupe des :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</w:t>
      </w:r>
      <w:r w:rsidRPr="007B4FE1">
        <w:rPr>
          <w:rFonts w:asciiTheme="majorBidi" w:hAnsiTheme="majorBidi" w:cstheme="majorBidi"/>
          <w:color w:val="000000"/>
          <w:sz w:val="24"/>
          <w:szCs w:val="24"/>
        </w:rPr>
        <w:t>féculents et produits sucrés</w:t>
      </w:r>
    </w:p>
    <w:p w:rsidR="00AB5418" w:rsidRDefault="00AB5418"/>
    <w:sectPr w:rsidR="00AB5418" w:rsidSect="00A84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8EA" w:rsidRDefault="002C18EA" w:rsidP="00A841B3">
      <w:pPr>
        <w:spacing w:after="0" w:line="240" w:lineRule="auto"/>
      </w:pPr>
      <w:r>
        <w:separator/>
      </w:r>
    </w:p>
  </w:endnote>
  <w:endnote w:type="continuationSeparator" w:id="1">
    <w:p w:rsidR="002C18EA" w:rsidRDefault="002C18EA" w:rsidP="00A8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B3" w:rsidRDefault="00A841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B3" w:rsidRDefault="00A841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B3" w:rsidRDefault="00A841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8EA" w:rsidRDefault="002C18EA" w:rsidP="00A841B3">
      <w:pPr>
        <w:spacing w:after="0" w:line="240" w:lineRule="auto"/>
      </w:pPr>
      <w:r>
        <w:separator/>
      </w:r>
    </w:p>
  </w:footnote>
  <w:footnote w:type="continuationSeparator" w:id="1">
    <w:p w:rsidR="002C18EA" w:rsidRDefault="002C18EA" w:rsidP="00A8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B3" w:rsidRDefault="00A841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B3" w:rsidRDefault="00A841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B3" w:rsidRDefault="00A841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574A"/>
    <w:multiLevelType w:val="hybridMultilevel"/>
    <w:tmpl w:val="C6EA9768"/>
    <w:lvl w:ilvl="0" w:tplc="1EB68DE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841B3"/>
    <w:rsid w:val="002C18EA"/>
    <w:rsid w:val="00A841B3"/>
    <w:rsid w:val="00AB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B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4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1B3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A84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1B3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2020-05-26T20:58:00Z</dcterms:created>
  <dcterms:modified xsi:type="dcterms:W3CDTF">2020-05-26T20:59:00Z</dcterms:modified>
</cp:coreProperties>
</file>