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BE" w:rsidRPr="008A1A7A" w:rsidRDefault="00D05BBE" w:rsidP="00D05B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A7A">
        <w:rPr>
          <w:rFonts w:ascii="Times New Roman" w:hAnsi="Times New Roman" w:cs="Times New Roman"/>
          <w:b/>
          <w:bCs/>
          <w:sz w:val="24"/>
          <w:szCs w:val="24"/>
        </w:rPr>
        <w:t xml:space="preserve">Université de Djelfa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 w:rsidRPr="008A1A7A">
        <w:rPr>
          <w:rFonts w:ascii="Times New Roman" w:hAnsi="Times New Roman" w:cs="Times New Roman"/>
          <w:b/>
          <w:bCs/>
          <w:sz w:val="24"/>
          <w:szCs w:val="24"/>
        </w:rPr>
        <w:t>Filiere</w:t>
      </w:r>
      <w:proofErr w:type="spellEnd"/>
      <w:r w:rsidRPr="008A1A7A">
        <w:rPr>
          <w:rFonts w:ascii="Times New Roman" w:hAnsi="Times New Roman" w:cs="Times New Roman"/>
          <w:b/>
          <w:bCs/>
          <w:sz w:val="24"/>
          <w:szCs w:val="24"/>
        </w:rPr>
        <w:t>: 2</w:t>
      </w:r>
      <w:r w:rsidRPr="008A1A7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ème</w:t>
      </w:r>
      <w:r w:rsidRPr="008A1A7A">
        <w:rPr>
          <w:rFonts w:ascii="Times New Roman" w:hAnsi="Times New Roman" w:cs="Times New Roman"/>
          <w:b/>
          <w:bCs/>
          <w:sz w:val="24"/>
          <w:szCs w:val="24"/>
        </w:rPr>
        <w:t>Année LMD</w:t>
      </w:r>
    </w:p>
    <w:p w:rsidR="00D05BBE" w:rsidRDefault="00D05BBE" w:rsidP="00D05B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A7A">
        <w:rPr>
          <w:rFonts w:ascii="Times New Roman" w:hAnsi="Times New Roman" w:cs="Times New Roman"/>
          <w:b/>
          <w:bCs/>
          <w:sz w:val="24"/>
          <w:szCs w:val="24"/>
        </w:rPr>
        <w:t>Faculté des Sciences de la nature et de la vie</w:t>
      </w:r>
      <w:r w:rsidRPr="008A1A7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Proposé par: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Gougue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 ,F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</w:p>
    <w:p w:rsidR="00D05BBE" w:rsidRDefault="00D05BBE" w:rsidP="00D05B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A7A">
        <w:rPr>
          <w:rFonts w:ascii="Times New Roman" w:hAnsi="Times New Roman" w:cs="Times New Roman"/>
          <w:b/>
          <w:bCs/>
          <w:sz w:val="24"/>
          <w:szCs w:val="24"/>
        </w:rPr>
        <w:t xml:space="preserve">Département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’agronomie </w:t>
      </w:r>
    </w:p>
    <w:p w:rsidR="00D05BBE" w:rsidRDefault="00D05BBE" w:rsidP="00D05BBE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05BBE" w:rsidRDefault="00D05BBE" w:rsidP="00D05BBE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05BBE" w:rsidRDefault="00D05BBE" w:rsidP="00D05BBE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05BBE" w:rsidRDefault="00D05BBE" w:rsidP="00D05BBE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05BBE" w:rsidRDefault="00D05BBE" w:rsidP="00D05BBE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05BBE" w:rsidRDefault="00D05BBE" w:rsidP="00D05BBE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1EF8">
        <w:rPr>
          <w:rFonts w:asciiTheme="majorBidi" w:hAnsiTheme="majorBidi" w:cstheme="majorBidi"/>
          <w:b/>
          <w:bCs/>
          <w:sz w:val="24"/>
          <w:szCs w:val="24"/>
        </w:rPr>
        <w:t>TD</w:t>
      </w:r>
      <w:r w:rsidRPr="00CB1EF8">
        <w:rPr>
          <w:rFonts w:asciiTheme="majorBidi" w:hAnsiTheme="majorBidi" w:cstheme="majorBidi"/>
          <w:b/>
          <w:bCs/>
          <w:sz w:val="24"/>
          <w:szCs w:val="24"/>
          <w:rtl/>
        </w:rPr>
        <w:t>2</w:t>
      </w:r>
      <w:r w:rsidRPr="00CB1EF8">
        <w:rPr>
          <w:rFonts w:asciiTheme="majorBidi" w:hAnsiTheme="majorBidi" w:cstheme="majorBidi"/>
          <w:b/>
          <w:bCs/>
          <w:sz w:val="24"/>
          <w:szCs w:val="24"/>
        </w:rPr>
        <w:t> : technologies de transformation et de production des aliments</w:t>
      </w:r>
    </w:p>
    <w:p w:rsidR="00D05BBE" w:rsidRDefault="00D05BBE" w:rsidP="00D05BBE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05BBE" w:rsidRPr="00CB1EF8" w:rsidRDefault="00D05BBE" w:rsidP="00D05BBE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05BBE" w:rsidRPr="00CE1B6C" w:rsidRDefault="00D05BBE" w:rsidP="00D05B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05BBE" w:rsidRPr="00CE1B6C" w:rsidRDefault="00D05BBE" w:rsidP="00D05BB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E1B6C">
        <w:rPr>
          <w:rFonts w:asciiTheme="majorBidi" w:hAnsiTheme="majorBidi" w:cstheme="majorBidi"/>
          <w:sz w:val="24"/>
          <w:szCs w:val="24"/>
        </w:rPr>
        <w:t>1)-Donner la définition  des termes suivants : des matières premières agricoles, des produits finis.</w:t>
      </w:r>
    </w:p>
    <w:p w:rsidR="00D05BBE" w:rsidRPr="00CE1B6C" w:rsidRDefault="00D05BBE" w:rsidP="00D05BBE">
      <w:pPr>
        <w:rPr>
          <w:rFonts w:asciiTheme="majorBidi" w:hAnsiTheme="majorBidi" w:cstheme="majorBidi"/>
          <w:sz w:val="24"/>
          <w:szCs w:val="24"/>
        </w:rPr>
      </w:pPr>
      <w:r w:rsidRPr="00CE1B6C">
        <w:rPr>
          <w:rFonts w:asciiTheme="majorBidi" w:hAnsiTheme="majorBidi" w:cstheme="majorBidi"/>
          <w:sz w:val="24"/>
          <w:szCs w:val="24"/>
        </w:rPr>
        <w:t xml:space="preserve">2)- A leurs arrivée à l’usine chaque lot de matières premières est échantillonné et analysé afin de </w:t>
      </w:r>
      <w:proofErr w:type="gramStart"/>
      <w:r w:rsidRPr="00CE1B6C">
        <w:rPr>
          <w:rFonts w:asciiTheme="majorBidi" w:hAnsiTheme="majorBidi" w:cstheme="majorBidi"/>
          <w:sz w:val="24"/>
          <w:szCs w:val="24"/>
        </w:rPr>
        <w:t>savoir</w:t>
      </w:r>
      <w:proofErr w:type="gramEnd"/>
      <w:r w:rsidRPr="00CE1B6C">
        <w:rPr>
          <w:rFonts w:asciiTheme="majorBidi" w:hAnsiTheme="majorBidi" w:cstheme="majorBidi"/>
          <w:sz w:val="24"/>
          <w:szCs w:val="24"/>
        </w:rPr>
        <w:t xml:space="preserve"> si il pourra ou non subir des opérations de transformation.</w:t>
      </w:r>
    </w:p>
    <w:p w:rsidR="00D05BBE" w:rsidRPr="00CE1B6C" w:rsidRDefault="00D05BBE" w:rsidP="00D05BBE">
      <w:pPr>
        <w:rPr>
          <w:rFonts w:asciiTheme="majorBidi" w:hAnsiTheme="majorBidi" w:cstheme="majorBidi"/>
          <w:sz w:val="24"/>
          <w:szCs w:val="24"/>
        </w:rPr>
      </w:pPr>
      <w:r w:rsidRPr="00CE1B6C">
        <w:rPr>
          <w:rFonts w:asciiTheme="majorBidi" w:hAnsiTheme="majorBidi" w:cstheme="majorBidi"/>
          <w:sz w:val="24"/>
          <w:szCs w:val="24"/>
        </w:rPr>
        <w:t xml:space="preserve">               Comment on appelle cette opération ? Proposer une définition a cette opération</w:t>
      </w:r>
    </w:p>
    <w:p w:rsidR="00D05BBE" w:rsidRPr="00CE1B6C" w:rsidRDefault="00D05BBE" w:rsidP="00D05BBE">
      <w:pPr>
        <w:rPr>
          <w:rFonts w:asciiTheme="majorBidi" w:hAnsiTheme="majorBidi" w:cstheme="majorBidi"/>
          <w:sz w:val="24"/>
          <w:szCs w:val="24"/>
        </w:rPr>
      </w:pPr>
      <w:r w:rsidRPr="00CE1B6C">
        <w:rPr>
          <w:rFonts w:asciiTheme="majorBidi" w:hAnsiTheme="majorBidi" w:cstheme="majorBidi"/>
          <w:sz w:val="24"/>
          <w:szCs w:val="24"/>
        </w:rPr>
        <w:t xml:space="preserve">               Quels sont les rôles de cette opération ?</w:t>
      </w:r>
    </w:p>
    <w:p w:rsidR="00D05BBE" w:rsidRDefault="00D05BBE" w:rsidP="00D05BBE">
      <w:pPr>
        <w:rPr>
          <w:rFonts w:asciiTheme="majorBidi" w:hAnsiTheme="majorBidi" w:cstheme="majorBidi"/>
          <w:sz w:val="24"/>
          <w:szCs w:val="24"/>
        </w:rPr>
      </w:pPr>
      <w:r w:rsidRPr="00CE1B6C">
        <w:rPr>
          <w:rFonts w:asciiTheme="majorBidi" w:hAnsiTheme="majorBidi" w:cstheme="majorBidi"/>
          <w:sz w:val="24"/>
          <w:szCs w:val="24"/>
        </w:rPr>
        <w:t>3)- quels sont les  différents types  altération qui peuvent subir les matières premières et qui nous permettons de les  refuser</w:t>
      </w:r>
      <w:r>
        <w:rPr>
          <w:rFonts w:asciiTheme="majorBidi" w:hAnsiTheme="majorBidi" w:cstheme="majorBidi"/>
          <w:sz w:val="24"/>
          <w:szCs w:val="24"/>
        </w:rPr>
        <w:t> ?</w:t>
      </w:r>
    </w:p>
    <w:p w:rsidR="00D05BBE" w:rsidRDefault="00D05BBE" w:rsidP="00D05BBE">
      <w:pPr>
        <w:rPr>
          <w:rFonts w:asciiTheme="majorBidi" w:hAnsiTheme="majorBidi" w:cstheme="majorBidi"/>
          <w:sz w:val="24"/>
          <w:szCs w:val="24"/>
        </w:rPr>
      </w:pPr>
    </w:p>
    <w:p w:rsidR="00AB5418" w:rsidRDefault="00AB5418"/>
    <w:sectPr w:rsidR="00AB5418" w:rsidSect="00AB5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5BBE"/>
    <w:rsid w:val="00AB5418"/>
    <w:rsid w:val="00D0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BB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1</cp:revision>
  <dcterms:created xsi:type="dcterms:W3CDTF">2020-05-26T21:03:00Z</dcterms:created>
  <dcterms:modified xsi:type="dcterms:W3CDTF">2020-05-26T21:03:00Z</dcterms:modified>
</cp:coreProperties>
</file>