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57C" w:rsidRPr="00AA657C" w:rsidRDefault="00AA657C" w:rsidP="00AA657C">
      <w:pPr>
        <w:pStyle w:val="NormalWeb"/>
        <w:shd w:val="clear" w:color="auto" w:fill="FFFFFF"/>
        <w:spacing w:before="0" w:beforeAutospacing="0" w:after="150" w:afterAutospacing="0" w:line="276" w:lineRule="auto"/>
        <w:contextualSpacing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L</w:t>
      </w:r>
      <w:r w:rsidRPr="00AA657C">
        <w:rPr>
          <w:rFonts w:asciiTheme="minorHAnsi" w:hAnsiTheme="minorHAnsi" w:cstheme="minorHAnsi"/>
          <w:sz w:val="26"/>
          <w:szCs w:val="26"/>
        </w:rPr>
        <w:t>’espace</w:t>
      </w:r>
      <w:r>
        <w:rPr>
          <w:rFonts w:asciiTheme="minorHAnsi" w:hAnsiTheme="minorHAnsi" w:cstheme="minorHAnsi"/>
          <w:sz w:val="26"/>
          <w:szCs w:val="26"/>
        </w:rPr>
        <w:t xml:space="preserve"> urbain ou la ville est composé</w:t>
      </w:r>
      <w:r w:rsidRPr="00AA657C">
        <w:rPr>
          <w:rFonts w:asciiTheme="minorHAnsi" w:hAnsiTheme="minorHAnsi" w:cstheme="minorHAnsi"/>
          <w:sz w:val="26"/>
          <w:szCs w:val="26"/>
        </w:rPr>
        <w:t xml:space="preserve"> de :</w:t>
      </w:r>
      <w:r w:rsidR="002E02D3">
        <w:rPr>
          <w:rFonts w:asciiTheme="minorHAnsi" w:hAnsiTheme="minorHAnsi" w:cstheme="minorHAnsi"/>
          <w:sz w:val="26"/>
          <w:szCs w:val="26"/>
        </w:rPr>
        <w:t xml:space="preserve"> le site,</w:t>
      </w:r>
      <w:r w:rsidRPr="00AA657C">
        <w:rPr>
          <w:rFonts w:asciiTheme="minorHAnsi" w:hAnsiTheme="minorHAnsi" w:cstheme="minorHAnsi"/>
          <w:sz w:val="26"/>
          <w:szCs w:val="26"/>
        </w:rPr>
        <w:t xml:space="preserve"> la population, les infrastructures (routes, vrd</w:t>
      </w:r>
      <w:r>
        <w:rPr>
          <w:rFonts w:asciiTheme="minorHAnsi" w:hAnsiTheme="minorHAnsi" w:cstheme="minorHAnsi"/>
          <w:sz w:val="26"/>
          <w:szCs w:val="26"/>
        </w:rPr>
        <w:t>)</w:t>
      </w:r>
      <w:r w:rsidRPr="00AA657C">
        <w:rPr>
          <w:rFonts w:asciiTheme="minorHAnsi" w:hAnsiTheme="minorHAnsi" w:cstheme="minorHAnsi"/>
          <w:sz w:val="26"/>
          <w:szCs w:val="26"/>
        </w:rPr>
        <w:t>, l’habita</w:t>
      </w:r>
      <w:r>
        <w:rPr>
          <w:rFonts w:asciiTheme="minorHAnsi" w:hAnsiTheme="minorHAnsi" w:cstheme="minorHAnsi"/>
          <w:sz w:val="26"/>
          <w:szCs w:val="26"/>
        </w:rPr>
        <w:t>t et les équipements collectifs</w:t>
      </w:r>
      <w:r w:rsidRPr="00AA657C">
        <w:rPr>
          <w:rFonts w:asciiTheme="minorHAnsi" w:hAnsiTheme="minorHAnsi" w:cstheme="minorHAnsi"/>
          <w:sz w:val="26"/>
          <w:szCs w:val="26"/>
        </w:rPr>
        <w:t>.</w:t>
      </w:r>
    </w:p>
    <w:p w:rsidR="00AA657C" w:rsidRPr="00AA657C" w:rsidRDefault="00AA657C" w:rsidP="00AA657C">
      <w:pPr>
        <w:pStyle w:val="NormalWeb"/>
        <w:shd w:val="clear" w:color="auto" w:fill="FFFFFF"/>
        <w:spacing w:before="0" w:beforeAutospacing="0" w:after="150" w:afterAutospacing="0" w:line="276" w:lineRule="auto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AA657C">
        <w:rPr>
          <w:rFonts w:asciiTheme="minorHAnsi" w:hAnsiTheme="minorHAnsi" w:cstheme="minorHAnsi"/>
          <w:sz w:val="26"/>
          <w:szCs w:val="26"/>
        </w:rPr>
        <w:t>Les équipements publics ou collectifs sont censés répondre  aux besoins de la vie en société</w:t>
      </w:r>
      <w:r>
        <w:rPr>
          <w:rFonts w:asciiTheme="minorHAnsi" w:hAnsiTheme="minorHAnsi" w:cstheme="minorHAnsi"/>
          <w:sz w:val="26"/>
          <w:szCs w:val="26"/>
        </w:rPr>
        <w:t>.</w:t>
      </w:r>
    </w:p>
    <w:p w:rsidR="00AA657C" w:rsidRPr="00AA657C" w:rsidRDefault="00AA657C" w:rsidP="00AA657C">
      <w:pPr>
        <w:pStyle w:val="NormalWeb"/>
        <w:shd w:val="clear" w:color="auto" w:fill="FFFFFF"/>
        <w:spacing w:before="0" w:beforeAutospacing="0" w:after="150" w:afterAutospacing="0" w:line="276" w:lineRule="auto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AA657C">
        <w:rPr>
          <w:rFonts w:asciiTheme="minorHAnsi" w:hAnsiTheme="minorHAnsi" w:cstheme="minorHAnsi"/>
          <w:sz w:val="26"/>
          <w:szCs w:val="26"/>
        </w:rPr>
        <w:t>Ces besoins évoluent; la ville s’adapte et se transforme de façon permanente et les équipements participent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AA657C">
        <w:rPr>
          <w:rFonts w:asciiTheme="minorHAnsi" w:hAnsiTheme="minorHAnsi" w:cstheme="minorHAnsi"/>
          <w:sz w:val="26"/>
          <w:szCs w:val="26"/>
        </w:rPr>
        <w:t xml:space="preserve">à cette transformation. </w:t>
      </w:r>
    </w:p>
    <w:p w:rsidR="00AA657C" w:rsidRDefault="00AA657C" w:rsidP="00AE36FD">
      <w:pPr>
        <w:pStyle w:val="NormalWeb"/>
        <w:shd w:val="clear" w:color="auto" w:fill="FFFFFF"/>
        <w:spacing w:before="0" w:beforeAutospacing="0" w:after="150" w:afterAutospacing="0" w:line="276" w:lineRule="auto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AE36FD">
        <w:rPr>
          <w:rFonts w:asciiTheme="minorHAnsi" w:hAnsiTheme="minorHAnsi" w:cstheme="minorHAnsi"/>
          <w:sz w:val="26"/>
          <w:szCs w:val="26"/>
        </w:rPr>
        <w:t xml:space="preserve">Les </w:t>
      </w:r>
      <w:r w:rsidRPr="00AE36FD">
        <w:rPr>
          <w:rFonts w:asciiTheme="minorHAnsi" w:hAnsiTheme="minorHAnsi" w:cstheme="minorHAnsi"/>
          <w:b/>
          <w:bCs/>
          <w:sz w:val="26"/>
          <w:szCs w:val="26"/>
          <w:u w:val="single"/>
        </w:rPr>
        <w:t>équipements</w:t>
      </w:r>
      <w:r w:rsidRPr="00AE36FD">
        <w:rPr>
          <w:rFonts w:asciiTheme="minorHAnsi" w:hAnsiTheme="minorHAnsi" w:cstheme="minorHAnsi"/>
          <w:sz w:val="26"/>
          <w:szCs w:val="26"/>
        </w:rPr>
        <w:t xml:space="preserve"> </w:t>
      </w:r>
      <w:r w:rsidR="00AE36FD" w:rsidRPr="00AE36FD">
        <w:rPr>
          <w:rFonts w:asciiTheme="minorHAnsi" w:hAnsiTheme="minorHAnsi" w:cstheme="minorHAnsi"/>
          <w:sz w:val="26"/>
          <w:szCs w:val="26"/>
        </w:rPr>
        <w:t xml:space="preserve">sont l'ensemble des installations qui permettent d'assurer aux populations résidentes, </w:t>
      </w:r>
      <w:r w:rsidR="00AE36FD" w:rsidRPr="00AE36FD">
        <w:rPr>
          <w:rFonts w:asciiTheme="minorHAnsi" w:hAnsiTheme="minorHAnsi" w:cstheme="minorHAnsi"/>
          <w:b/>
          <w:bCs/>
          <w:sz w:val="26"/>
          <w:szCs w:val="26"/>
          <w:u w:val="single"/>
        </w:rPr>
        <w:t>les services</w:t>
      </w:r>
      <w:r w:rsidR="00AE36FD" w:rsidRPr="00AE36FD">
        <w:rPr>
          <w:rFonts w:asciiTheme="minorHAnsi" w:hAnsiTheme="minorHAnsi" w:cstheme="minorHAnsi"/>
          <w:sz w:val="26"/>
          <w:szCs w:val="26"/>
        </w:rPr>
        <w:t xml:space="preserve"> dont ils ont besoin (A.</w:t>
      </w:r>
      <w:r w:rsidR="00AE36FD">
        <w:rPr>
          <w:rFonts w:asciiTheme="minorHAnsi" w:hAnsiTheme="minorHAnsi" w:cstheme="minorHAnsi"/>
          <w:sz w:val="26"/>
          <w:szCs w:val="26"/>
        </w:rPr>
        <w:t xml:space="preserve"> </w:t>
      </w:r>
      <w:r w:rsidR="00AE36FD" w:rsidRPr="00AE36FD">
        <w:rPr>
          <w:rFonts w:asciiTheme="minorHAnsi" w:hAnsiTheme="minorHAnsi" w:cstheme="minorHAnsi"/>
          <w:sz w:val="26"/>
          <w:szCs w:val="26"/>
        </w:rPr>
        <w:t>Zucchelli, vol.4, 1984).</w:t>
      </w:r>
    </w:p>
    <w:p w:rsidR="00AE36FD" w:rsidRPr="00AE36FD" w:rsidRDefault="00AE36FD" w:rsidP="00AE36FD">
      <w:pPr>
        <w:pStyle w:val="NormalWeb"/>
        <w:shd w:val="clear" w:color="auto" w:fill="FFFFFF"/>
        <w:spacing w:before="0" w:beforeAutospacing="0" w:after="150" w:afterAutospacing="0" w:line="276" w:lineRule="auto"/>
        <w:contextualSpacing/>
        <w:jc w:val="both"/>
        <w:rPr>
          <w:rFonts w:asciiTheme="minorHAnsi" w:hAnsiTheme="minorHAnsi" w:cstheme="minorHAnsi"/>
          <w:sz w:val="26"/>
          <w:szCs w:val="26"/>
        </w:rPr>
      </w:pPr>
    </w:p>
    <w:p w:rsidR="00ED58BD" w:rsidRPr="008E31C1" w:rsidRDefault="00AA657C" w:rsidP="008E31C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contextualSpacing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AA657C">
        <w:rPr>
          <w:rFonts w:asciiTheme="minorHAnsi" w:hAnsiTheme="minorHAnsi" w:cstheme="minorHAnsi"/>
          <w:b/>
          <w:bCs/>
          <w:sz w:val="26"/>
          <w:szCs w:val="26"/>
          <w:u w:val="single"/>
        </w:rPr>
        <w:t>Activité N°1</w:t>
      </w:r>
      <w:r w:rsidR="00ED58BD" w:rsidRPr="00ED58BD">
        <w:rPr>
          <w:rFonts w:asciiTheme="minorHAnsi" w:hAnsiTheme="minorHAnsi" w:cstheme="minorHAnsi"/>
          <w:b/>
          <w:bCs/>
          <w:sz w:val="26"/>
          <w:szCs w:val="26"/>
        </w:rPr>
        <w:t> : les types d’équipements</w:t>
      </w:r>
    </w:p>
    <w:p w:rsidR="00AA657C" w:rsidRDefault="008E31C1" w:rsidP="00AA657C">
      <w:pPr>
        <w:pStyle w:val="NormalWeb"/>
        <w:shd w:val="clear" w:color="auto" w:fill="FFFFFF"/>
        <w:spacing w:before="0" w:beforeAutospacing="0" w:after="150" w:afterAutospacing="0" w:line="276" w:lineRule="auto"/>
        <w:contextualSpacing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Demander aux étudiants de citer</w:t>
      </w:r>
      <w:r w:rsidR="001B7AF3">
        <w:rPr>
          <w:rFonts w:asciiTheme="minorHAnsi" w:hAnsiTheme="minorHAnsi" w:cstheme="minorHAnsi"/>
          <w:sz w:val="26"/>
          <w:szCs w:val="26"/>
        </w:rPr>
        <w:t xml:space="preserve"> les équipements de la ville de </w:t>
      </w:r>
      <w:r w:rsidR="001B7AF3" w:rsidRPr="008762CA">
        <w:rPr>
          <w:rFonts w:asciiTheme="minorHAnsi" w:hAnsiTheme="minorHAnsi" w:cstheme="minorHAnsi"/>
          <w:b/>
          <w:bCs/>
          <w:sz w:val="26"/>
          <w:szCs w:val="26"/>
        </w:rPr>
        <w:t xml:space="preserve">Djelfa </w:t>
      </w:r>
      <w:r>
        <w:rPr>
          <w:rFonts w:asciiTheme="minorHAnsi" w:hAnsiTheme="minorHAnsi" w:cstheme="minorHAnsi"/>
          <w:sz w:val="26"/>
          <w:szCs w:val="26"/>
        </w:rPr>
        <w:t>qu’ils connaissent</w:t>
      </w:r>
      <w:r w:rsidR="001B7AF3">
        <w:rPr>
          <w:rFonts w:asciiTheme="minorHAnsi" w:hAnsiTheme="minorHAnsi" w:cstheme="minorHAnsi"/>
          <w:sz w:val="26"/>
          <w:szCs w:val="26"/>
        </w:rPr>
        <w:t xml:space="preserve"> et </w:t>
      </w:r>
      <w:r>
        <w:rPr>
          <w:rFonts w:asciiTheme="minorHAnsi" w:hAnsiTheme="minorHAnsi" w:cstheme="minorHAnsi"/>
          <w:sz w:val="26"/>
          <w:szCs w:val="26"/>
        </w:rPr>
        <w:t xml:space="preserve">de </w:t>
      </w:r>
      <w:r w:rsidR="001B7AF3">
        <w:rPr>
          <w:rFonts w:asciiTheme="minorHAnsi" w:hAnsiTheme="minorHAnsi" w:cstheme="minorHAnsi"/>
          <w:sz w:val="26"/>
          <w:szCs w:val="26"/>
        </w:rPr>
        <w:t>les répartir selon le type :</w:t>
      </w:r>
    </w:p>
    <w:p w:rsidR="001B7AF3" w:rsidRPr="001B7AF3" w:rsidRDefault="001B7AF3" w:rsidP="001B7AF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1B7AF3">
        <w:rPr>
          <w:rFonts w:asciiTheme="minorHAnsi" w:hAnsiTheme="minorHAnsi" w:cstheme="minorHAnsi"/>
          <w:b/>
          <w:bCs/>
          <w:sz w:val="26"/>
          <w:szCs w:val="26"/>
        </w:rPr>
        <w:t xml:space="preserve">Selon le niveau d’influence ou de desserte : </w:t>
      </w:r>
    </w:p>
    <w:p w:rsidR="001B7AF3" w:rsidRPr="001B7AF3" w:rsidRDefault="001B7AF3" w:rsidP="001B7AF3">
      <w:pPr>
        <w:pStyle w:val="NormalWeb"/>
        <w:shd w:val="clear" w:color="auto" w:fill="FFFFFF"/>
        <w:spacing w:before="0" w:beforeAutospacing="0" w:after="150" w:afterAutospacing="0" w:line="276" w:lineRule="auto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1B7AF3">
        <w:rPr>
          <w:rFonts w:asciiTheme="minorHAnsi" w:hAnsiTheme="minorHAnsi" w:cstheme="minorHAnsi"/>
          <w:sz w:val="26"/>
          <w:szCs w:val="26"/>
        </w:rPr>
        <w:t xml:space="preserve">Il existe plusieurs niveaux d’équipements : </w:t>
      </w:r>
    </w:p>
    <w:p w:rsidR="001B7AF3" w:rsidRDefault="001B7AF3" w:rsidP="003A41D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ind w:left="284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1B7AF3">
        <w:rPr>
          <w:rFonts w:asciiTheme="minorHAnsi" w:hAnsiTheme="minorHAnsi" w:cstheme="minorHAnsi"/>
          <w:sz w:val="26"/>
          <w:szCs w:val="26"/>
        </w:rPr>
        <w:t>Les équipements de proximité (équipements de</w:t>
      </w:r>
      <w:r>
        <w:rPr>
          <w:rFonts w:asciiTheme="minorHAnsi" w:hAnsiTheme="minorHAnsi" w:cstheme="minorHAnsi"/>
          <w:sz w:val="26"/>
          <w:szCs w:val="26"/>
        </w:rPr>
        <w:t xml:space="preserve"> voisinage,</w:t>
      </w:r>
      <w:r w:rsidRPr="001B7AF3">
        <w:rPr>
          <w:rFonts w:asciiTheme="minorHAnsi" w:hAnsiTheme="minorHAnsi" w:cstheme="minorHAnsi"/>
          <w:sz w:val="26"/>
          <w:szCs w:val="26"/>
        </w:rPr>
        <w:t xml:space="preserve"> quartier) </w:t>
      </w:r>
    </w:p>
    <w:p w:rsidR="001B7AF3" w:rsidRPr="003A41D9" w:rsidRDefault="001B7AF3" w:rsidP="003A41D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ind w:left="284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3A41D9">
        <w:rPr>
          <w:rFonts w:asciiTheme="minorHAnsi" w:hAnsiTheme="minorHAnsi" w:cstheme="minorHAnsi"/>
          <w:sz w:val="26"/>
          <w:szCs w:val="26"/>
        </w:rPr>
        <w:t>Les équipements de niveaux intermédiaires (équipements à l’échelle de la ville, d’une partie de la ville ou d’un ensemble de quartiers)</w:t>
      </w:r>
    </w:p>
    <w:p w:rsidR="001B7AF3" w:rsidRDefault="001B7AF3" w:rsidP="00ED58B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ind w:left="284" w:hanging="284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240C74">
        <w:rPr>
          <w:rFonts w:asciiTheme="minorHAnsi" w:hAnsiTheme="minorHAnsi" w:cstheme="minorHAnsi"/>
          <w:sz w:val="26"/>
          <w:szCs w:val="26"/>
        </w:rPr>
        <w:t>Les grands équipements struc</w:t>
      </w:r>
      <w:r>
        <w:rPr>
          <w:rFonts w:asciiTheme="minorHAnsi" w:hAnsiTheme="minorHAnsi" w:cstheme="minorHAnsi"/>
          <w:sz w:val="26"/>
          <w:szCs w:val="26"/>
        </w:rPr>
        <w:t xml:space="preserve">turants, </w:t>
      </w:r>
      <w:r w:rsidRPr="00240C74">
        <w:rPr>
          <w:rFonts w:asciiTheme="minorHAnsi" w:hAnsiTheme="minorHAnsi" w:cstheme="minorHAnsi"/>
          <w:sz w:val="26"/>
          <w:szCs w:val="26"/>
        </w:rPr>
        <w:t>spécialisés ou niveau</w:t>
      </w:r>
      <w:r>
        <w:rPr>
          <w:rFonts w:asciiTheme="minorHAnsi" w:hAnsiTheme="minorHAnsi" w:cstheme="minorHAnsi"/>
          <w:sz w:val="26"/>
          <w:szCs w:val="26"/>
        </w:rPr>
        <w:t xml:space="preserve"> supérieur</w:t>
      </w:r>
      <w:r w:rsidRPr="00240C74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(équipements à l’échelle de la wilaya, à l’échelle régionale)</w:t>
      </w:r>
    </w:p>
    <w:p w:rsidR="001B7AF3" w:rsidRPr="005B55BE" w:rsidRDefault="00725752" w:rsidP="00ED58B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contextualSpacing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45pt;margin-top:167.5pt;width:68.25pt;height:74.25pt;z-index:251658240" o:connectortype="straight"/>
        </w:pict>
      </w:r>
      <w:r w:rsidR="001B7AF3" w:rsidRPr="005B55BE">
        <w:rPr>
          <w:rFonts w:asciiTheme="minorHAnsi" w:hAnsiTheme="minorHAnsi" w:cstheme="minorHAnsi"/>
          <w:b/>
          <w:bCs/>
          <w:sz w:val="26"/>
          <w:szCs w:val="26"/>
        </w:rPr>
        <w:t>Selon l’activité :</w:t>
      </w:r>
    </w:p>
    <w:p w:rsidR="008762CA" w:rsidRDefault="001B7AF3" w:rsidP="008762CA">
      <w:pPr>
        <w:pStyle w:val="NormalWeb"/>
        <w:shd w:val="clear" w:color="auto" w:fill="FFFFFF"/>
        <w:spacing w:before="0" w:beforeAutospacing="0" w:after="150" w:afterAutospacing="0" w:line="276" w:lineRule="auto"/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A30907">
        <w:rPr>
          <w:rFonts w:asciiTheme="minorHAnsi" w:hAnsiTheme="minorHAnsi" w:cstheme="minorHAnsi"/>
          <w:sz w:val="26"/>
          <w:szCs w:val="26"/>
        </w:rPr>
        <w:t xml:space="preserve">Selon l’activité et les </w:t>
      </w:r>
      <w:r>
        <w:rPr>
          <w:rFonts w:asciiTheme="minorHAnsi" w:hAnsiTheme="minorHAnsi" w:cstheme="minorHAnsi"/>
          <w:sz w:val="26"/>
          <w:szCs w:val="26"/>
        </w:rPr>
        <w:t>p</w:t>
      </w:r>
      <w:r w:rsidR="008762CA">
        <w:rPr>
          <w:rFonts w:asciiTheme="minorHAnsi" w:hAnsiTheme="minorHAnsi" w:cstheme="minorHAnsi"/>
          <w:sz w:val="26"/>
          <w:szCs w:val="26"/>
        </w:rPr>
        <w:t>restations de services rendues :</w:t>
      </w:r>
    </w:p>
    <w:p w:rsidR="00847923" w:rsidRDefault="00847923" w:rsidP="00847923">
      <w:pPr>
        <w:pStyle w:val="NormalWeb"/>
        <w:shd w:val="clear" w:color="auto" w:fill="FFFFFF"/>
        <w:spacing w:before="0" w:beforeAutospacing="0" w:after="150" w:afterAutospacing="0" w:line="276" w:lineRule="auto"/>
        <w:contextualSpacing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Equipements </w:t>
      </w:r>
      <w:r w:rsidRPr="00A30907">
        <w:rPr>
          <w:rFonts w:asciiTheme="minorHAnsi" w:hAnsiTheme="minorHAnsi" w:cstheme="minorHAnsi"/>
          <w:sz w:val="26"/>
          <w:szCs w:val="26"/>
        </w:rPr>
        <w:t>d’enseignement (scolaire, universitaire</w:t>
      </w:r>
      <w:r>
        <w:rPr>
          <w:rFonts w:asciiTheme="minorHAnsi" w:hAnsiTheme="minorHAnsi" w:cstheme="minorHAnsi"/>
          <w:sz w:val="26"/>
          <w:szCs w:val="26"/>
        </w:rPr>
        <w:t>, de formation professionnelle)</w:t>
      </w:r>
      <w:r w:rsidRPr="00A30907">
        <w:rPr>
          <w:rFonts w:asciiTheme="minorHAnsi" w:hAnsiTheme="minorHAnsi" w:cstheme="minorHAnsi"/>
          <w:sz w:val="26"/>
          <w:szCs w:val="26"/>
        </w:rPr>
        <w:t>, de santé (sanitaire</w:t>
      </w:r>
      <w:r>
        <w:rPr>
          <w:rFonts w:asciiTheme="minorHAnsi" w:hAnsiTheme="minorHAnsi" w:cstheme="minorHAnsi"/>
          <w:sz w:val="26"/>
          <w:szCs w:val="26"/>
        </w:rPr>
        <w:t> : centre de santé, polyclinique, hôpital etc…</w:t>
      </w:r>
      <w:r w:rsidRPr="00A30907">
        <w:rPr>
          <w:rFonts w:asciiTheme="minorHAnsi" w:hAnsiTheme="minorHAnsi" w:cstheme="minorHAnsi"/>
          <w:sz w:val="26"/>
          <w:szCs w:val="26"/>
        </w:rPr>
        <w:t>), socio-culturels</w:t>
      </w:r>
      <w:r>
        <w:rPr>
          <w:rFonts w:asciiTheme="minorHAnsi" w:hAnsiTheme="minorHAnsi" w:cstheme="minorHAnsi"/>
          <w:sz w:val="26"/>
          <w:szCs w:val="26"/>
        </w:rPr>
        <w:t xml:space="preserve"> (maison de jeunes, centre culturel, maison de la culture, musée etc…) , administratifs (sièges APC, wilaya, daira, PTT, etc..) , </w:t>
      </w:r>
      <w:r w:rsidRPr="00A30907">
        <w:rPr>
          <w:rFonts w:asciiTheme="minorHAnsi" w:hAnsiTheme="minorHAnsi" w:cstheme="minorHAnsi"/>
          <w:sz w:val="26"/>
          <w:szCs w:val="26"/>
        </w:rPr>
        <w:t xml:space="preserve">industriels </w:t>
      </w:r>
      <w:r>
        <w:rPr>
          <w:rFonts w:asciiTheme="minorHAnsi" w:hAnsiTheme="minorHAnsi" w:cstheme="minorHAnsi"/>
          <w:sz w:val="26"/>
          <w:szCs w:val="26"/>
        </w:rPr>
        <w:t xml:space="preserve">(usines, petites unités de production etc…), sportifs (terrain de sports de proximité, complexe sportif </w:t>
      </w:r>
      <w:r w:rsidRPr="00A30907">
        <w:rPr>
          <w:rFonts w:asciiTheme="minorHAnsi" w:hAnsiTheme="minorHAnsi" w:cstheme="minorHAnsi"/>
          <w:sz w:val="26"/>
          <w:szCs w:val="26"/>
        </w:rPr>
        <w:t>etc</w:t>
      </w:r>
      <w:r>
        <w:rPr>
          <w:rFonts w:asciiTheme="minorHAnsi" w:hAnsiTheme="minorHAnsi" w:cstheme="minorHAnsi"/>
          <w:sz w:val="26"/>
          <w:szCs w:val="26"/>
        </w:rPr>
        <w:t>….), sécuritaires (postes de police, commissariats etc…), de transports (gare routière, gare ferroviaire…).</w:t>
      </w:r>
    </w:p>
    <w:p w:rsidR="00847923" w:rsidRDefault="00847923" w:rsidP="00847923">
      <w:pPr>
        <w:pStyle w:val="NormalWeb"/>
        <w:shd w:val="clear" w:color="auto" w:fill="FFFFFF"/>
        <w:spacing w:before="0" w:beforeAutospacing="0" w:after="150" w:afterAutospacing="0" w:line="276" w:lineRule="auto"/>
        <w:contextualSpacing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</w:t>
      </w:r>
    </w:p>
    <w:tbl>
      <w:tblPr>
        <w:tblStyle w:val="Grilledutableau"/>
        <w:tblW w:w="10598" w:type="dxa"/>
        <w:tblLayout w:type="fixed"/>
        <w:tblLook w:val="04A0"/>
      </w:tblPr>
      <w:tblGrid>
        <w:gridCol w:w="1404"/>
        <w:gridCol w:w="972"/>
        <w:gridCol w:w="1134"/>
        <w:gridCol w:w="19"/>
        <w:gridCol w:w="1115"/>
        <w:gridCol w:w="851"/>
        <w:gridCol w:w="904"/>
        <w:gridCol w:w="797"/>
        <w:gridCol w:w="721"/>
        <w:gridCol w:w="759"/>
        <w:gridCol w:w="930"/>
        <w:gridCol w:w="992"/>
      </w:tblGrid>
      <w:tr w:rsidR="00091B2C" w:rsidRPr="008E31C1" w:rsidTr="008E31C1">
        <w:trPr>
          <w:trHeight w:val="705"/>
        </w:trPr>
        <w:tc>
          <w:tcPr>
            <w:tcW w:w="1404" w:type="dxa"/>
            <w:vMerge w:val="restart"/>
          </w:tcPr>
          <w:p w:rsidR="00ED58BD" w:rsidRPr="008E31C1" w:rsidRDefault="00ED58BD" w:rsidP="008762CA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E31C1">
              <w:rPr>
                <w:rFonts w:asciiTheme="minorHAnsi" w:hAnsiTheme="minorHAnsi" w:cstheme="minorHAnsi"/>
                <w:sz w:val="18"/>
                <w:szCs w:val="18"/>
              </w:rPr>
              <w:t xml:space="preserve">        Selon</w:t>
            </w:r>
          </w:p>
          <w:p w:rsidR="00091B2C" w:rsidRPr="008E31C1" w:rsidRDefault="00ED58BD" w:rsidP="00ED58BD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E31C1">
              <w:rPr>
                <w:rFonts w:asciiTheme="minorHAnsi" w:hAnsiTheme="minorHAnsi" w:cstheme="minorHAnsi"/>
                <w:sz w:val="18"/>
                <w:szCs w:val="18"/>
              </w:rPr>
              <w:t xml:space="preserve">          l’activité</w:t>
            </w:r>
          </w:p>
          <w:p w:rsidR="00ED58BD" w:rsidRPr="008E31C1" w:rsidRDefault="00ED58BD" w:rsidP="00ED58BD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E31C1">
              <w:rPr>
                <w:rFonts w:asciiTheme="minorHAnsi" w:hAnsiTheme="minorHAnsi" w:cstheme="minorHAnsi"/>
                <w:sz w:val="18"/>
                <w:szCs w:val="18"/>
              </w:rPr>
              <w:t xml:space="preserve">selon </w:t>
            </w:r>
          </w:p>
          <w:p w:rsidR="00ED58BD" w:rsidRPr="008E31C1" w:rsidRDefault="00ED58BD" w:rsidP="00ED58BD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E31C1">
              <w:rPr>
                <w:rFonts w:asciiTheme="minorHAnsi" w:hAnsiTheme="minorHAnsi" w:cstheme="minorHAnsi"/>
                <w:sz w:val="18"/>
                <w:szCs w:val="18"/>
              </w:rPr>
              <w:t>niveau d’influence</w:t>
            </w:r>
          </w:p>
        </w:tc>
        <w:tc>
          <w:tcPr>
            <w:tcW w:w="3240" w:type="dxa"/>
            <w:gridSpan w:val="4"/>
          </w:tcPr>
          <w:p w:rsidR="00091B2C" w:rsidRPr="008E31C1" w:rsidRDefault="00091B2C" w:rsidP="00091B2C">
            <w:pPr>
              <w:pStyle w:val="NormalWeb"/>
              <w:spacing w:before="0" w:beforeAutospacing="0" w:after="150" w:afterAutospacing="0" w:line="276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E31C1">
              <w:rPr>
                <w:rFonts w:asciiTheme="minorHAnsi" w:hAnsiTheme="minorHAnsi" w:cstheme="minorHAnsi"/>
                <w:sz w:val="18"/>
                <w:szCs w:val="18"/>
              </w:rPr>
              <w:t>Enseignement</w:t>
            </w:r>
          </w:p>
          <w:p w:rsidR="00091B2C" w:rsidRPr="008E31C1" w:rsidRDefault="00091B2C" w:rsidP="00091B2C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091B2C" w:rsidRPr="008E31C1" w:rsidRDefault="00091B2C" w:rsidP="00091B2C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E31C1">
              <w:rPr>
                <w:rFonts w:asciiTheme="minorHAnsi" w:hAnsiTheme="minorHAnsi" w:cstheme="minorHAnsi"/>
                <w:sz w:val="18"/>
                <w:szCs w:val="18"/>
              </w:rPr>
              <w:t>Equipts de santé</w:t>
            </w:r>
          </w:p>
        </w:tc>
        <w:tc>
          <w:tcPr>
            <w:tcW w:w="904" w:type="dxa"/>
            <w:vMerge w:val="restart"/>
          </w:tcPr>
          <w:p w:rsidR="00091B2C" w:rsidRPr="008E31C1" w:rsidRDefault="00091B2C" w:rsidP="008762CA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E31C1">
              <w:rPr>
                <w:rFonts w:asciiTheme="minorHAnsi" w:hAnsiTheme="minorHAnsi" w:cstheme="minorHAnsi"/>
                <w:sz w:val="18"/>
                <w:szCs w:val="18"/>
              </w:rPr>
              <w:t>Equipts socio-culturel</w:t>
            </w:r>
          </w:p>
        </w:tc>
        <w:tc>
          <w:tcPr>
            <w:tcW w:w="797" w:type="dxa"/>
            <w:vMerge w:val="restart"/>
          </w:tcPr>
          <w:p w:rsidR="008E31C1" w:rsidRDefault="008E31C1" w:rsidP="008E31C1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Equipt</w:t>
            </w:r>
          </w:p>
          <w:p w:rsidR="00091B2C" w:rsidRPr="008E31C1" w:rsidRDefault="00091B2C" w:rsidP="008762CA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E31C1">
              <w:rPr>
                <w:rFonts w:asciiTheme="minorHAnsi" w:hAnsiTheme="minorHAnsi" w:cstheme="minorHAnsi"/>
                <w:sz w:val="18"/>
                <w:szCs w:val="18"/>
              </w:rPr>
              <w:t>sportifs</w:t>
            </w:r>
          </w:p>
        </w:tc>
        <w:tc>
          <w:tcPr>
            <w:tcW w:w="721" w:type="dxa"/>
            <w:vMerge w:val="restart"/>
          </w:tcPr>
          <w:p w:rsidR="00091B2C" w:rsidRPr="008E31C1" w:rsidRDefault="008E31C1" w:rsidP="008762CA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Equipt</w:t>
            </w:r>
            <w:r w:rsidR="00091B2C" w:rsidRPr="008E31C1">
              <w:rPr>
                <w:rFonts w:asciiTheme="minorHAnsi" w:hAnsiTheme="minorHAnsi" w:cstheme="minorHAnsi"/>
                <w:sz w:val="18"/>
                <w:szCs w:val="18"/>
              </w:rPr>
              <w:t>administratifs</w:t>
            </w:r>
          </w:p>
        </w:tc>
        <w:tc>
          <w:tcPr>
            <w:tcW w:w="759" w:type="dxa"/>
            <w:vMerge w:val="restart"/>
          </w:tcPr>
          <w:p w:rsidR="00091B2C" w:rsidRPr="008E31C1" w:rsidRDefault="008E31C1" w:rsidP="008762CA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Equipt</w:t>
            </w:r>
            <w:r w:rsidR="00847923" w:rsidRPr="008E31C1">
              <w:rPr>
                <w:rFonts w:asciiTheme="minorHAnsi" w:hAnsiTheme="minorHAnsi" w:cstheme="minorHAnsi"/>
                <w:sz w:val="18"/>
                <w:szCs w:val="18"/>
              </w:rPr>
              <w:t>securit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847923" w:rsidRPr="008E31C1">
              <w:rPr>
                <w:rFonts w:asciiTheme="minorHAnsi" w:hAnsiTheme="minorHAnsi" w:cstheme="minorHAnsi"/>
                <w:sz w:val="18"/>
                <w:szCs w:val="18"/>
              </w:rPr>
              <w:t>aires</w:t>
            </w:r>
          </w:p>
        </w:tc>
        <w:tc>
          <w:tcPr>
            <w:tcW w:w="930" w:type="dxa"/>
            <w:vMerge w:val="restart"/>
          </w:tcPr>
          <w:p w:rsidR="00091B2C" w:rsidRPr="008E31C1" w:rsidRDefault="00847923" w:rsidP="008762CA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E31C1">
              <w:rPr>
                <w:rFonts w:asciiTheme="minorHAnsi" w:hAnsiTheme="minorHAnsi" w:cstheme="minorHAnsi"/>
                <w:sz w:val="18"/>
                <w:szCs w:val="18"/>
              </w:rPr>
              <w:t>Equipts de transport</w:t>
            </w:r>
          </w:p>
        </w:tc>
        <w:tc>
          <w:tcPr>
            <w:tcW w:w="992" w:type="dxa"/>
            <w:vMerge w:val="restart"/>
          </w:tcPr>
          <w:p w:rsidR="00091B2C" w:rsidRPr="008E31C1" w:rsidRDefault="00847923" w:rsidP="008762CA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E31C1">
              <w:rPr>
                <w:rFonts w:asciiTheme="minorHAnsi" w:hAnsiTheme="minorHAnsi" w:cstheme="minorHAnsi"/>
                <w:sz w:val="18"/>
                <w:szCs w:val="18"/>
              </w:rPr>
              <w:t>Equipts industriels</w:t>
            </w:r>
          </w:p>
        </w:tc>
      </w:tr>
      <w:tr w:rsidR="00091B2C" w:rsidRPr="008E31C1" w:rsidTr="008E31C1">
        <w:trPr>
          <w:trHeight w:val="705"/>
        </w:trPr>
        <w:tc>
          <w:tcPr>
            <w:tcW w:w="1404" w:type="dxa"/>
            <w:vMerge/>
          </w:tcPr>
          <w:p w:rsidR="00091B2C" w:rsidRPr="008E31C1" w:rsidRDefault="00091B2C" w:rsidP="008762CA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2" w:type="dxa"/>
          </w:tcPr>
          <w:p w:rsidR="00091B2C" w:rsidRPr="008E31C1" w:rsidRDefault="00091B2C" w:rsidP="00091B2C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E31C1">
              <w:rPr>
                <w:rFonts w:asciiTheme="minorHAnsi" w:hAnsiTheme="minorHAnsi" w:cstheme="minorHAnsi"/>
                <w:sz w:val="18"/>
                <w:szCs w:val="18"/>
              </w:rPr>
              <w:t xml:space="preserve">scolaire, </w:t>
            </w:r>
          </w:p>
        </w:tc>
        <w:tc>
          <w:tcPr>
            <w:tcW w:w="1153" w:type="dxa"/>
            <w:gridSpan w:val="2"/>
          </w:tcPr>
          <w:p w:rsidR="00091B2C" w:rsidRPr="008E31C1" w:rsidRDefault="00091B2C" w:rsidP="00091B2C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E31C1">
              <w:rPr>
                <w:rFonts w:asciiTheme="minorHAnsi" w:hAnsiTheme="minorHAnsi" w:cstheme="minorHAnsi"/>
                <w:sz w:val="18"/>
                <w:szCs w:val="18"/>
              </w:rPr>
              <w:t>universitaire</w:t>
            </w:r>
          </w:p>
        </w:tc>
        <w:tc>
          <w:tcPr>
            <w:tcW w:w="1115" w:type="dxa"/>
          </w:tcPr>
          <w:p w:rsidR="00091B2C" w:rsidRPr="008E31C1" w:rsidRDefault="00091B2C" w:rsidP="00091B2C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E31C1">
              <w:rPr>
                <w:rFonts w:asciiTheme="minorHAnsi" w:hAnsiTheme="minorHAnsi" w:cstheme="minorHAnsi"/>
                <w:sz w:val="18"/>
                <w:szCs w:val="18"/>
              </w:rPr>
              <w:t>formation profession</w:t>
            </w:r>
            <w:r w:rsidR="00ED58BD" w:rsidRPr="008E31C1">
              <w:rPr>
                <w:rFonts w:asciiTheme="minorHAnsi" w:hAnsiTheme="minorHAnsi" w:cstheme="minorHAnsi"/>
                <w:sz w:val="18"/>
                <w:szCs w:val="18"/>
              </w:rPr>
              <w:t>-nelle</w:t>
            </w:r>
            <w:r w:rsidRPr="008E31C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1" w:type="dxa"/>
            <w:vMerge/>
          </w:tcPr>
          <w:p w:rsidR="00091B2C" w:rsidRPr="008E31C1" w:rsidRDefault="00091B2C" w:rsidP="00091B2C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4" w:type="dxa"/>
            <w:vMerge/>
          </w:tcPr>
          <w:p w:rsidR="00091B2C" w:rsidRPr="008E31C1" w:rsidRDefault="00091B2C" w:rsidP="008762CA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7" w:type="dxa"/>
            <w:vMerge/>
          </w:tcPr>
          <w:p w:rsidR="00091B2C" w:rsidRPr="008E31C1" w:rsidRDefault="00091B2C" w:rsidP="008762CA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1" w:type="dxa"/>
            <w:vMerge/>
          </w:tcPr>
          <w:p w:rsidR="00091B2C" w:rsidRPr="008E31C1" w:rsidRDefault="00091B2C" w:rsidP="008762CA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9" w:type="dxa"/>
            <w:vMerge/>
          </w:tcPr>
          <w:p w:rsidR="00091B2C" w:rsidRPr="008E31C1" w:rsidRDefault="00091B2C" w:rsidP="008762CA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0" w:type="dxa"/>
            <w:vMerge/>
          </w:tcPr>
          <w:p w:rsidR="00091B2C" w:rsidRPr="008E31C1" w:rsidRDefault="00091B2C" w:rsidP="008762CA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B2C" w:rsidRPr="008E31C1" w:rsidRDefault="00091B2C" w:rsidP="008762CA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1B2C" w:rsidRPr="008E31C1" w:rsidTr="008E31C1">
        <w:tc>
          <w:tcPr>
            <w:tcW w:w="1404" w:type="dxa"/>
          </w:tcPr>
          <w:p w:rsidR="00091B2C" w:rsidRPr="008E31C1" w:rsidRDefault="00091B2C" w:rsidP="008762CA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E31C1">
              <w:rPr>
                <w:rFonts w:asciiTheme="minorHAnsi" w:hAnsiTheme="minorHAnsi" w:cstheme="minorHAnsi"/>
                <w:sz w:val="18"/>
                <w:szCs w:val="18"/>
              </w:rPr>
              <w:t>Equipts De proximité</w:t>
            </w:r>
          </w:p>
        </w:tc>
        <w:tc>
          <w:tcPr>
            <w:tcW w:w="972" w:type="dxa"/>
          </w:tcPr>
          <w:p w:rsidR="00091B2C" w:rsidRPr="008E31C1" w:rsidRDefault="00091B2C" w:rsidP="008762CA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67C01" w:rsidRPr="008E31C1" w:rsidRDefault="00467C01" w:rsidP="008762CA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53" w:type="dxa"/>
            <w:gridSpan w:val="2"/>
          </w:tcPr>
          <w:p w:rsidR="00091B2C" w:rsidRPr="008E31C1" w:rsidRDefault="00091B2C" w:rsidP="008762CA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5" w:type="dxa"/>
          </w:tcPr>
          <w:p w:rsidR="00091B2C" w:rsidRPr="008E31C1" w:rsidRDefault="00091B2C" w:rsidP="008762CA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091B2C" w:rsidRPr="008E31C1" w:rsidRDefault="00091B2C" w:rsidP="008762CA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4" w:type="dxa"/>
          </w:tcPr>
          <w:p w:rsidR="00091B2C" w:rsidRPr="008E31C1" w:rsidRDefault="00091B2C" w:rsidP="008762CA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97" w:type="dxa"/>
          </w:tcPr>
          <w:p w:rsidR="00091B2C" w:rsidRPr="008E31C1" w:rsidRDefault="00091B2C" w:rsidP="008762CA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21" w:type="dxa"/>
          </w:tcPr>
          <w:p w:rsidR="00091B2C" w:rsidRPr="008E31C1" w:rsidRDefault="00091B2C" w:rsidP="008762CA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59" w:type="dxa"/>
          </w:tcPr>
          <w:p w:rsidR="00091B2C" w:rsidRPr="008E31C1" w:rsidRDefault="00091B2C" w:rsidP="008762CA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30" w:type="dxa"/>
          </w:tcPr>
          <w:p w:rsidR="00091B2C" w:rsidRPr="008E31C1" w:rsidRDefault="00091B2C" w:rsidP="008762CA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091B2C" w:rsidRPr="008E31C1" w:rsidRDefault="00091B2C" w:rsidP="008762CA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91B2C" w:rsidTr="008E31C1">
        <w:tc>
          <w:tcPr>
            <w:tcW w:w="1404" w:type="dxa"/>
          </w:tcPr>
          <w:p w:rsidR="00091B2C" w:rsidRPr="00091B2C" w:rsidRDefault="00091B2C" w:rsidP="008762CA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91B2C">
              <w:rPr>
                <w:rFonts w:asciiTheme="minorHAnsi" w:hAnsiTheme="minorHAnsi" w:cstheme="minorHAnsi"/>
                <w:sz w:val="20"/>
                <w:szCs w:val="20"/>
              </w:rPr>
              <w:t xml:space="preserve">Equipts de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niveaux intermédiaires</w:t>
            </w:r>
          </w:p>
        </w:tc>
        <w:tc>
          <w:tcPr>
            <w:tcW w:w="972" w:type="dxa"/>
          </w:tcPr>
          <w:p w:rsidR="00091B2C" w:rsidRDefault="00091B2C" w:rsidP="008762CA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134" w:type="dxa"/>
          </w:tcPr>
          <w:p w:rsidR="00091B2C" w:rsidRDefault="00091B2C" w:rsidP="008762CA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091B2C" w:rsidRDefault="00091B2C" w:rsidP="008762CA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51" w:type="dxa"/>
          </w:tcPr>
          <w:p w:rsidR="00091B2C" w:rsidRDefault="00091B2C" w:rsidP="008762CA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904" w:type="dxa"/>
          </w:tcPr>
          <w:p w:rsidR="00091B2C" w:rsidRDefault="00091B2C" w:rsidP="008762CA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97" w:type="dxa"/>
          </w:tcPr>
          <w:p w:rsidR="00091B2C" w:rsidRDefault="00091B2C" w:rsidP="008762CA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21" w:type="dxa"/>
          </w:tcPr>
          <w:p w:rsidR="00091B2C" w:rsidRDefault="00091B2C" w:rsidP="008762CA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59" w:type="dxa"/>
          </w:tcPr>
          <w:p w:rsidR="00091B2C" w:rsidRDefault="00091B2C" w:rsidP="008762CA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930" w:type="dxa"/>
          </w:tcPr>
          <w:p w:rsidR="00091B2C" w:rsidRDefault="00091B2C" w:rsidP="008762CA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992" w:type="dxa"/>
          </w:tcPr>
          <w:p w:rsidR="00091B2C" w:rsidRDefault="00091B2C" w:rsidP="008762CA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91B2C" w:rsidTr="008E31C1">
        <w:tc>
          <w:tcPr>
            <w:tcW w:w="1404" w:type="dxa"/>
          </w:tcPr>
          <w:p w:rsidR="00091B2C" w:rsidRPr="00091B2C" w:rsidRDefault="00091B2C" w:rsidP="008762CA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91B2C">
              <w:rPr>
                <w:rFonts w:asciiTheme="minorHAnsi" w:hAnsiTheme="minorHAnsi" w:cstheme="minorHAnsi"/>
                <w:sz w:val="20"/>
                <w:szCs w:val="20"/>
              </w:rPr>
              <w:t>Equipts structurants</w:t>
            </w:r>
          </w:p>
        </w:tc>
        <w:tc>
          <w:tcPr>
            <w:tcW w:w="972" w:type="dxa"/>
          </w:tcPr>
          <w:p w:rsidR="00091B2C" w:rsidRDefault="00091B2C" w:rsidP="008762CA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134" w:type="dxa"/>
          </w:tcPr>
          <w:p w:rsidR="0062363D" w:rsidRDefault="0062363D" w:rsidP="008762CA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091B2C" w:rsidRDefault="00091B2C" w:rsidP="008762CA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51" w:type="dxa"/>
          </w:tcPr>
          <w:p w:rsidR="00091B2C" w:rsidRDefault="00091B2C" w:rsidP="008762CA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904" w:type="dxa"/>
          </w:tcPr>
          <w:p w:rsidR="00091B2C" w:rsidRDefault="00091B2C" w:rsidP="008762CA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97" w:type="dxa"/>
          </w:tcPr>
          <w:p w:rsidR="00091B2C" w:rsidRDefault="00091B2C" w:rsidP="008762CA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21" w:type="dxa"/>
          </w:tcPr>
          <w:p w:rsidR="00091B2C" w:rsidRDefault="00091B2C" w:rsidP="008762CA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59" w:type="dxa"/>
          </w:tcPr>
          <w:p w:rsidR="00091B2C" w:rsidRDefault="00091B2C" w:rsidP="008762CA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930" w:type="dxa"/>
          </w:tcPr>
          <w:p w:rsidR="00091B2C" w:rsidRDefault="00091B2C" w:rsidP="008762CA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992" w:type="dxa"/>
          </w:tcPr>
          <w:p w:rsidR="00091B2C" w:rsidRDefault="00091B2C" w:rsidP="008762CA">
            <w:pPr>
              <w:pStyle w:val="NormalWeb"/>
              <w:spacing w:before="0" w:beforeAutospacing="0" w:after="150" w:afterAutospacing="0" w:line="276" w:lineRule="auto"/>
              <w:contextualSpacing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:rsidR="008762CA" w:rsidRPr="002C1E3D" w:rsidRDefault="002C1E3D" w:rsidP="007D1E2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contextualSpacing/>
        <w:jc w:val="both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2C1E3D">
        <w:rPr>
          <w:rFonts w:asciiTheme="minorHAnsi" w:hAnsiTheme="minorHAnsi" w:cstheme="minorHAnsi"/>
          <w:b/>
          <w:bCs/>
          <w:sz w:val="26"/>
          <w:szCs w:val="26"/>
          <w:u w:val="single"/>
        </w:rPr>
        <w:lastRenderedPageBreak/>
        <w:t>Activité N° 2</w:t>
      </w:r>
      <w:r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 : </w:t>
      </w:r>
      <w:r w:rsidR="00772EF6">
        <w:rPr>
          <w:rFonts w:asciiTheme="minorHAnsi" w:hAnsiTheme="minorHAnsi" w:cstheme="minorHAnsi"/>
          <w:sz w:val="26"/>
          <w:szCs w:val="26"/>
        </w:rPr>
        <w:t xml:space="preserve"> </w:t>
      </w:r>
      <w:r w:rsidRPr="00772EF6">
        <w:rPr>
          <w:rFonts w:asciiTheme="minorHAnsi" w:hAnsiTheme="minorHAnsi" w:cstheme="minorHAnsi"/>
          <w:b/>
          <w:bCs/>
          <w:sz w:val="26"/>
          <w:szCs w:val="26"/>
        </w:rPr>
        <w:t>la grille théorique des équipements</w:t>
      </w:r>
      <w:r>
        <w:rPr>
          <w:rFonts w:asciiTheme="minorHAnsi" w:hAnsiTheme="minorHAnsi" w:cstheme="minorHAnsi"/>
          <w:sz w:val="26"/>
          <w:szCs w:val="26"/>
        </w:rPr>
        <w:t> :</w:t>
      </w:r>
    </w:p>
    <w:p w:rsidR="001B2014" w:rsidRDefault="002C1E3D" w:rsidP="001B2014">
      <w:pPr>
        <w:pStyle w:val="NormalWeb"/>
        <w:shd w:val="clear" w:color="auto" w:fill="FFFFFF"/>
        <w:spacing w:before="0" w:beforeAutospacing="0" w:after="150" w:afterAutospacing="0" w:line="276" w:lineRule="auto"/>
        <w:contextualSpacing/>
        <w:jc w:val="both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1770CC">
        <w:rPr>
          <w:rFonts w:asciiTheme="minorHAnsi" w:hAnsiTheme="minorHAnsi" w:cstheme="minorHAnsi"/>
          <w:sz w:val="26"/>
          <w:szCs w:val="26"/>
        </w:rPr>
        <w:t>La grille d’équipements, établie en 1989,</w:t>
      </w:r>
      <w:r w:rsidRPr="001770CC">
        <w:rPr>
          <w:rFonts w:asciiTheme="minorHAnsi" w:hAnsiTheme="minorHAnsi" w:cstheme="minorHAnsi"/>
          <w:i/>
          <w:iCs/>
          <w:sz w:val="26"/>
          <w:szCs w:val="26"/>
          <w:shd w:val="clear" w:color="auto" w:fill="FFFFFF"/>
        </w:rPr>
        <w:t xml:space="preserve"> </w:t>
      </w:r>
      <w:r>
        <w:rPr>
          <w:rFonts w:asciiTheme="minorHAnsi" w:hAnsiTheme="minorHAnsi" w:cstheme="minorHAnsi"/>
          <w:i/>
          <w:iCs/>
          <w:sz w:val="26"/>
          <w:szCs w:val="26"/>
          <w:shd w:val="clear" w:color="auto" w:fill="FFFFFF"/>
        </w:rPr>
        <w:t>« </w:t>
      </w:r>
      <w:r w:rsidRPr="001770CC">
        <w:rPr>
          <w:rFonts w:asciiTheme="minorHAnsi" w:hAnsiTheme="minorHAnsi" w:cstheme="minorHAnsi"/>
          <w:i/>
          <w:iCs/>
          <w:sz w:val="26"/>
          <w:szCs w:val="26"/>
          <w:shd w:val="clear" w:color="auto" w:fill="FFFFFF"/>
        </w:rPr>
        <w:t>grille théorique des équipements</w:t>
      </w:r>
      <w:r w:rsidRPr="001770CC">
        <w:rPr>
          <w:rFonts w:asciiTheme="minorHAnsi" w:hAnsiTheme="minorHAnsi" w:cstheme="minorHAnsi"/>
          <w:sz w:val="26"/>
          <w:szCs w:val="26"/>
          <w:shd w:val="clear" w:color="auto" w:fill="FFFFFF"/>
        </w:rPr>
        <w:t> », document élaboré par le bureau d’étude CNERU</w:t>
      </w:r>
      <w:r>
        <w:rPr>
          <w:rFonts w:asciiTheme="minorHAnsi" w:hAnsiTheme="minorHAnsi" w:cstheme="minorHAnsi"/>
          <w:sz w:val="26"/>
          <w:szCs w:val="26"/>
          <w:shd w:val="clear" w:color="auto" w:fill="FFFFFF"/>
        </w:rPr>
        <w:t>, est utilisée pour</w:t>
      </w:r>
      <w:r w:rsidRPr="001770CC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définir les besoins et les surface des équipements</w:t>
      </w:r>
      <w:r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. Bien qu’elle soit </w:t>
      </w:r>
      <w:r w:rsidRPr="000708DA"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>aujourd’hui dépassée</w:t>
      </w:r>
      <w:r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 </w:t>
      </w:r>
      <w:r w:rsidRPr="002C1E3D">
        <w:rPr>
          <w:rFonts w:asciiTheme="minorHAnsi" w:hAnsiTheme="minorHAnsi" w:cstheme="minorHAnsi"/>
          <w:sz w:val="26"/>
          <w:szCs w:val="26"/>
          <w:shd w:val="clear" w:color="auto" w:fill="FFFFFF"/>
        </w:rPr>
        <w:t>(elle doit être réformée et réadaptée en fonction des données et des réalités actuelles</w:t>
      </w:r>
      <w:r>
        <w:rPr>
          <w:rFonts w:asciiTheme="minorHAnsi" w:hAnsiTheme="minorHAnsi" w:cstheme="minorHAnsi"/>
          <w:sz w:val="26"/>
          <w:szCs w:val="26"/>
          <w:shd w:val="clear" w:color="auto" w:fill="FFFFFF"/>
        </w:rPr>
        <w:t>)</w:t>
      </w:r>
      <w:r w:rsidRPr="000708DA"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 xml:space="preserve">, </w:t>
      </w:r>
      <w:r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l’étudiant doit la connaitre car </w:t>
      </w:r>
      <w:r w:rsidRPr="005B090C"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  <w:t>elle est toujours en vigueur</w:t>
      </w:r>
      <w:r w:rsidR="001B2014">
        <w:rPr>
          <w:rFonts w:asciiTheme="minorHAnsi" w:hAnsiTheme="minorHAnsi" w:cstheme="minorHAnsi"/>
          <w:sz w:val="26"/>
          <w:szCs w:val="26"/>
          <w:shd w:val="clear" w:color="auto" w:fill="FFFFFF"/>
        </w:rPr>
        <w:t>.</w:t>
      </w:r>
    </w:p>
    <w:p w:rsidR="00E11477" w:rsidRDefault="001B2014" w:rsidP="007C094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6"/>
          <w:szCs w:val="26"/>
          <w:shd w:val="clear" w:color="auto" w:fill="FFFFFF"/>
        </w:rPr>
      </w:pPr>
      <w:r w:rsidRPr="008E31C1">
        <w:rPr>
          <w:rFonts w:asciiTheme="minorHAnsi" w:hAnsiTheme="minorHAnsi" w:cstheme="minorHAnsi"/>
          <w:color w:val="auto"/>
          <w:sz w:val="26"/>
          <w:szCs w:val="26"/>
        </w:rPr>
        <w:t>Observer et comprendre le fonctionnement de la grille à travers</w:t>
      </w:r>
      <w:r w:rsidR="00E11477">
        <w:rPr>
          <w:rFonts w:asciiTheme="minorHAnsi" w:hAnsiTheme="minorHAnsi" w:cstheme="minorHAnsi"/>
          <w:sz w:val="26"/>
          <w:szCs w:val="26"/>
        </w:rPr>
        <w:t xml:space="preserve"> les </w:t>
      </w:r>
      <w:r w:rsidR="00E11477">
        <w:rPr>
          <w:rFonts w:asciiTheme="minorHAnsi" w:hAnsiTheme="minorHAnsi" w:cstheme="minorHAnsi"/>
          <w:color w:val="auto"/>
          <w:sz w:val="26"/>
          <w:szCs w:val="26"/>
          <w:shd w:val="clear" w:color="auto" w:fill="FFFFFF"/>
        </w:rPr>
        <w:t>villes-types</w:t>
      </w:r>
      <w:r w:rsidR="007C094D">
        <w:rPr>
          <w:rFonts w:asciiTheme="minorHAnsi" w:hAnsiTheme="minorHAnsi" w:cstheme="minorHAnsi"/>
          <w:color w:val="auto"/>
          <w:sz w:val="26"/>
          <w:szCs w:val="26"/>
          <w:shd w:val="clear" w:color="auto" w:fill="FFFFFF"/>
        </w:rPr>
        <w:t>.</w:t>
      </w:r>
    </w:p>
    <w:p w:rsidR="00E11477" w:rsidRDefault="001B2014" w:rsidP="00E11477">
      <w:pPr>
        <w:pStyle w:val="NormalWeb"/>
        <w:shd w:val="clear" w:color="auto" w:fill="FFFFFF"/>
        <w:spacing w:before="0" w:beforeAutospacing="0" w:after="150" w:afterAutospacing="0" w:line="276" w:lineRule="auto"/>
        <w:contextualSpacing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8E31C1">
        <w:rPr>
          <w:rFonts w:asciiTheme="minorHAnsi" w:hAnsiTheme="minorHAnsi" w:cstheme="minorHAnsi"/>
          <w:sz w:val="26"/>
          <w:szCs w:val="26"/>
          <w:shd w:val="clear" w:color="auto" w:fill="FFFFFF"/>
        </w:rPr>
        <w:t>Pour chaque type de ville, la grille théorique des équipements donne par unité de structuration urbaine (unité de base, de voisinage</w:t>
      </w:r>
      <w:r w:rsidR="00E11477">
        <w:rPr>
          <w:rFonts w:asciiTheme="minorHAnsi" w:hAnsiTheme="minorHAnsi" w:cstheme="minorHAnsi"/>
          <w:sz w:val="26"/>
          <w:szCs w:val="26"/>
          <w:shd w:val="clear" w:color="auto" w:fill="FFFFFF"/>
        </w:rPr>
        <w:t>, groupement d’unités de voisinage, quartiers, groupement de quartiers</w:t>
      </w:r>
      <w:r w:rsidRPr="008E31C1">
        <w:rPr>
          <w:rFonts w:asciiTheme="minorHAnsi" w:hAnsiTheme="minorHAnsi" w:cstheme="minorHAnsi"/>
          <w:sz w:val="26"/>
          <w:szCs w:val="26"/>
          <w:shd w:val="clear" w:color="auto" w:fill="FFFFFF"/>
        </w:rPr>
        <w:t>)</w:t>
      </w:r>
      <w:r w:rsidR="00E11477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 :                                                                                              </w:t>
      </w:r>
    </w:p>
    <w:p w:rsidR="00E11477" w:rsidRPr="00E11477" w:rsidRDefault="001B2014" w:rsidP="00E1147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contextualSpacing/>
        <w:rPr>
          <w:b/>
          <w:bCs/>
          <w:sz w:val="26"/>
          <w:szCs w:val="26"/>
        </w:rPr>
      </w:pPr>
      <w:r w:rsidRPr="008E31C1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les équipements nécessaires, </w:t>
      </w:r>
    </w:p>
    <w:p w:rsidR="007C094D" w:rsidRPr="007C094D" w:rsidRDefault="001B2014" w:rsidP="00E1147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contextualSpacing/>
        <w:rPr>
          <w:b/>
          <w:bCs/>
          <w:sz w:val="26"/>
          <w:szCs w:val="26"/>
        </w:rPr>
      </w:pPr>
      <w:r w:rsidRPr="008E31C1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le ratio (m²/habitant et m²/logt) </w:t>
      </w:r>
    </w:p>
    <w:p w:rsidR="007C094D" w:rsidRPr="007C094D" w:rsidRDefault="001B2014" w:rsidP="00E1147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contextualSpacing/>
        <w:rPr>
          <w:b/>
          <w:bCs/>
          <w:sz w:val="26"/>
          <w:szCs w:val="26"/>
        </w:rPr>
      </w:pPr>
      <w:r w:rsidRPr="008E31C1">
        <w:rPr>
          <w:rFonts w:asciiTheme="minorHAnsi" w:hAnsiTheme="minorHAnsi" w:cstheme="minorHAnsi"/>
          <w:sz w:val="26"/>
          <w:szCs w:val="26"/>
          <w:shd w:val="clear" w:color="auto" w:fill="FFFFFF"/>
        </w:rPr>
        <w:t>ainsi qu’une estimation du nombre d’emplois induits par équipement</w:t>
      </w:r>
      <w:r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</w:p>
    <w:p w:rsidR="00E11477" w:rsidRDefault="001B2014" w:rsidP="007C094D">
      <w:pPr>
        <w:pStyle w:val="NormalWeb"/>
        <w:shd w:val="clear" w:color="auto" w:fill="FFFFFF"/>
        <w:spacing w:before="0" w:beforeAutospacing="0" w:after="150" w:afterAutospacing="0" w:line="276" w:lineRule="auto"/>
        <w:contextualSpacing/>
        <w:rPr>
          <w:b/>
          <w:bCs/>
          <w:sz w:val="26"/>
          <w:szCs w:val="26"/>
        </w:rPr>
      </w:pPr>
      <w:r w:rsidRPr="001B2014">
        <w:rPr>
          <w:b/>
          <w:bCs/>
          <w:sz w:val="26"/>
          <w:szCs w:val="26"/>
        </w:rPr>
        <w:t>Exemple -1- : Ville de 12000 hab.</w:t>
      </w:r>
    </w:p>
    <w:p w:rsidR="00E11477" w:rsidRDefault="007C094D" w:rsidP="00E11477">
      <w:pPr>
        <w:pStyle w:val="NormalWeb"/>
        <w:shd w:val="clear" w:color="auto" w:fill="FFFFFF"/>
        <w:spacing w:before="0" w:beforeAutospacing="0" w:after="150" w:afterAutospacing="0" w:line="276" w:lineRule="auto"/>
        <w:contextualSpacing/>
        <w:rPr>
          <w:b/>
          <w:bCs/>
          <w:sz w:val="26"/>
          <w:szCs w:val="26"/>
        </w:rPr>
      </w:pPr>
      <w:r w:rsidRPr="007C094D">
        <w:rPr>
          <w:b/>
          <w:bCs/>
          <w:noProof/>
          <w:sz w:val="26"/>
          <w:szCs w:val="26"/>
        </w:rPr>
        <w:drawing>
          <wp:inline distT="0" distB="0" distL="0" distR="0">
            <wp:extent cx="5334000" cy="4895850"/>
            <wp:effectExtent l="19050" t="0" r="0" b="0"/>
            <wp:docPr id="2" name="Image 3" descr="C:\Users\ADMIN\AppData\Local\Temp\Rar$DI97.491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Rar$DI97.491\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2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014" w:rsidRPr="00E11477" w:rsidRDefault="001B2014" w:rsidP="00E11477">
      <w:pPr>
        <w:pStyle w:val="NormalWeb"/>
        <w:shd w:val="clear" w:color="auto" w:fill="FFFFFF"/>
        <w:spacing w:before="0" w:beforeAutospacing="0" w:after="150" w:afterAutospacing="0" w:line="276" w:lineRule="auto"/>
        <w:contextualSpacing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1B2014">
        <w:rPr>
          <w:sz w:val="26"/>
          <w:szCs w:val="26"/>
        </w:rPr>
        <w:lastRenderedPageBreak/>
        <w:t xml:space="preserve"> </w:t>
      </w:r>
    </w:p>
    <w:p w:rsidR="009628D6" w:rsidRDefault="001B2014" w:rsidP="008E31C1">
      <w:pPr>
        <w:rPr>
          <w:sz w:val="26"/>
          <w:szCs w:val="26"/>
        </w:rPr>
      </w:pPr>
      <w:r w:rsidRPr="001B2014">
        <w:rPr>
          <w:noProof/>
          <w:sz w:val="26"/>
          <w:szCs w:val="26"/>
          <w:lang w:eastAsia="fr-FR"/>
        </w:rPr>
        <w:drawing>
          <wp:inline distT="0" distB="0" distL="0" distR="0">
            <wp:extent cx="6336030" cy="6582879"/>
            <wp:effectExtent l="19050" t="0" r="7620" b="0"/>
            <wp:docPr id="32" name="Image 3" descr="C:\Users\ADMIN\AppData\Local\Temp\Rar$DI12.558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Rar$DI12.558\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2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6582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57B" w:rsidRPr="00AA11B1" w:rsidRDefault="009628D6" w:rsidP="00AA11B1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9628D6">
        <w:rPr>
          <w:sz w:val="26"/>
          <w:szCs w:val="26"/>
        </w:rPr>
        <w:t>Pour les autres types de villes : -</w:t>
      </w:r>
      <w:r w:rsidR="001B2014" w:rsidRPr="009628D6">
        <w:rPr>
          <w:sz w:val="26"/>
          <w:szCs w:val="26"/>
        </w:rPr>
        <w:t xml:space="preserve"> ville</w:t>
      </w:r>
      <w:r w:rsidR="00772EF6">
        <w:rPr>
          <w:sz w:val="26"/>
          <w:szCs w:val="26"/>
        </w:rPr>
        <w:t xml:space="preserve">-type </w:t>
      </w:r>
      <w:r w:rsidR="001B2014" w:rsidRPr="009628D6">
        <w:rPr>
          <w:sz w:val="26"/>
          <w:szCs w:val="26"/>
        </w:rPr>
        <w:t xml:space="preserve"> de 35000 habitants ;</w:t>
      </w:r>
      <w:r w:rsidRPr="009628D6">
        <w:rPr>
          <w:sz w:val="26"/>
          <w:szCs w:val="26"/>
        </w:rPr>
        <w:t xml:space="preserve"> </w:t>
      </w:r>
      <w:r w:rsidR="001B2014" w:rsidRPr="009628D6">
        <w:rPr>
          <w:sz w:val="26"/>
          <w:szCs w:val="26"/>
        </w:rPr>
        <w:t>- ville</w:t>
      </w:r>
      <w:r w:rsidR="00772EF6">
        <w:rPr>
          <w:sz w:val="26"/>
          <w:szCs w:val="26"/>
        </w:rPr>
        <w:t>-type</w:t>
      </w:r>
      <w:r w:rsidR="001B2014" w:rsidRPr="009628D6">
        <w:rPr>
          <w:sz w:val="26"/>
          <w:szCs w:val="26"/>
        </w:rPr>
        <w:t xml:space="preserve"> de 100 000 </w:t>
      </w:r>
      <w:r w:rsidRPr="009628D6">
        <w:rPr>
          <w:sz w:val="26"/>
          <w:szCs w:val="26"/>
        </w:rPr>
        <w:t xml:space="preserve">hab., </w:t>
      </w:r>
      <w:r w:rsidR="001B2014" w:rsidRPr="009628D6">
        <w:rPr>
          <w:sz w:val="26"/>
          <w:szCs w:val="26"/>
        </w:rPr>
        <w:t>- ville</w:t>
      </w:r>
      <w:r w:rsidR="00772EF6">
        <w:rPr>
          <w:sz w:val="26"/>
          <w:szCs w:val="26"/>
        </w:rPr>
        <w:t>-type</w:t>
      </w:r>
      <w:r w:rsidR="001B2014" w:rsidRPr="009628D6">
        <w:rPr>
          <w:sz w:val="26"/>
          <w:szCs w:val="26"/>
        </w:rPr>
        <w:t xml:space="preserve"> de 300 000 hab. (voir </w:t>
      </w:r>
      <w:r w:rsidRPr="009628D6">
        <w:rPr>
          <w:sz w:val="26"/>
          <w:szCs w:val="26"/>
        </w:rPr>
        <w:t xml:space="preserve">les </w:t>
      </w:r>
      <w:r w:rsidR="001B2014" w:rsidRPr="009628D6">
        <w:rPr>
          <w:sz w:val="26"/>
          <w:szCs w:val="26"/>
        </w:rPr>
        <w:t>détails dans la grille).</w:t>
      </w:r>
    </w:p>
    <w:p w:rsidR="007C094D" w:rsidRPr="007C094D" w:rsidRDefault="00AA11B1" w:rsidP="00AA11B1">
      <w:pPr>
        <w:pStyle w:val="Paragraphedeliste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Bien comprendre que</w:t>
      </w:r>
      <w:r w:rsidR="0063757B">
        <w:rPr>
          <w:sz w:val="26"/>
          <w:szCs w:val="26"/>
        </w:rPr>
        <w:t xml:space="preserve">, </w:t>
      </w:r>
      <w:r w:rsidR="002B2380" w:rsidRPr="00FC3B60">
        <w:rPr>
          <w:sz w:val="26"/>
          <w:szCs w:val="26"/>
        </w:rPr>
        <w:t>dans cette grille,</w:t>
      </w:r>
      <w:r w:rsidR="005B090C" w:rsidRPr="005B090C">
        <w:rPr>
          <w:rFonts w:cstheme="minorHAnsi"/>
          <w:color w:val="2B2B2B"/>
          <w:sz w:val="26"/>
          <w:szCs w:val="26"/>
          <w:shd w:val="clear" w:color="auto" w:fill="FFFFFF"/>
        </w:rPr>
        <w:t xml:space="preserve"> </w:t>
      </w:r>
      <w:r w:rsidR="005B090C" w:rsidRPr="00345D18">
        <w:rPr>
          <w:rFonts w:cstheme="minorHAnsi"/>
          <w:sz w:val="26"/>
          <w:szCs w:val="26"/>
          <w:shd w:val="clear" w:color="auto" w:fill="FFFFFF"/>
        </w:rPr>
        <w:t>établie en 1989</w:t>
      </w:r>
      <w:r>
        <w:rPr>
          <w:rFonts w:cstheme="minorHAnsi"/>
          <w:sz w:val="26"/>
          <w:szCs w:val="26"/>
          <w:shd w:val="clear" w:color="auto" w:fill="FFFFFF"/>
        </w:rPr>
        <w:t xml:space="preserve">  et toujours utilisée (il n’y en a pas d’autre pour l’instant)</w:t>
      </w:r>
      <w:r w:rsidR="00345D18">
        <w:rPr>
          <w:rFonts w:cstheme="minorHAnsi"/>
          <w:sz w:val="26"/>
          <w:szCs w:val="26"/>
          <w:shd w:val="clear" w:color="auto" w:fill="FFFFFF"/>
        </w:rPr>
        <w:t xml:space="preserve">, </w:t>
      </w:r>
      <w:r w:rsidR="002B2380" w:rsidRPr="00345D18">
        <w:rPr>
          <w:rFonts w:cstheme="minorHAnsi"/>
          <w:sz w:val="26"/>
          <w:szCs w:val="26"/>
        </w:rPr>
        <w:t>la</w:t>
      </w:r>
      <w:r w:rsidR="002B2380" w:rsidRPr="00345D18">
        <w:rPr>
          <w:rFonts w:cstheme="minorHAnsi"/>
          <w:sz w:val="26"/>
          <w:szCs w:val="26"/>
          <w:shd w:val="clear" w:color="auto" w:fill="FFFFFF"/>
        </w:rPr>
        <w:t xml:space="preserve"> programmation</w:t>
      </w:r>
      <w:r w:rsidR="005B090C" w:rsidRPr="00345D18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2B2380" w:rsidRPr="00345D18">
        <w:rPr>
          <w:rFonts w:cstheme="minorHAnsi"/>
          <w:sz w:val="26"/>
          <w:szCs w:val="26"/>
          <w:shd w:val="clear" w:color="auto" w:fill="FFFFFF"/>
        </w:rPr>
        <w:t xml:space="preserve">est basée sur des quantités et des besoins </w:t>
      </w:r>
      <w:r w:rsidR="002B2380" w:rsidRPr="00345D18">
        <w:rPr>
          <w:rFonts w:cstheme="minorHAnsi"/>
          <w:b/>
          <w:bCs/>
          <w:sz w:val="26"/>
          <w:szCs w:val="26"/>
          <w:shd w:val="clear" w:color="auto" w:fill="FFFFFF"/>
        </w:rPr>
        <w:t>théoriques</w:t>
      </w:r>
      <w:r w:rsidR="005B090C" w:rsidRPr="00345D18">
        <w:rPr>
          <w:rFonts w:cstheme="minorHAnsi"/>
          <w:b/>
          <w:bCs/>
          <w:sz w:val="26"/>
          <w:szCs w:val="26"/>
          <w:shd w:val="clear" w:color="auto" w:fill="FFFFFF"/>
        </w:rPr>
        <w:t xml:space="preserve"> </w:t>
      </w:r>
      <w:r w:rsidR="002B2380" w:rsidRPr="00345D18">
        <w:rPr>
          <w:rFonts w:cstheme="minorHAnsi"/>
          <w:sz w:val="26"/>
          <w:szCs w:val="26"/>
          <w:shd w:val="clear" w:color="auto" w:fill="FFFFFF"/>
        </w:rPr>
        <w:t xml:space="preserve"> et</w:t>
      </w:r>
      <w:r w:rsidR="002B2380" w:rsidRPr="00345D18">
        <w:rPr>
          <w:rFonts w:cstheme="minorHAnsi"/>
          <w:sz w:val="26"/>
          <w:szCs w:val="26"/>
        </w:rPr>
        <w:t xml:space="preserve"> les surfaces </w:t>
      </w:r>
      <w:r w:rsidR="002B2380" w:rsidRPr="00345D18">
        <w:rPr>
          <w:rFonts w:cstheme="minorHAnsi"/>
          <w:sz w:val="26"/>
          <w:szCs w:val="26"/>
          <w:shd w:val="clear" w:color="auto" w:fill="FFFFFF"/>
        </w:rPr>
        <w:t>sont calculées selon le nombre d’usager</w:t>
      </w:r>
      <w:r w:rsidR="006C22D9" w:rsidRPr="00345D18">
        <w:rPr>
          <w:rFonts w:cstheme="minorHAnsi"/>
          <w:sz w:val="26"/>
          <w:szCs w:val="26"/>
          <w:shd w:val="clear" w:color="auto" w:fill="FFFFFF"/>
        </w:rPr>
        <w:t>s</w:t>
      </w:r>
      <w:r w:rsidR="002B2380" w:rsidRPr="00345D18">
        <w:rPr>
          <w:rFonts w:cstheme="minorHAnsi"/>
          <w:sz w:val="26"/>
          <w:szCs w:val="26"/>
          <w:shd w:val="clear" w:color="auto" w:fill="FFFFFF"/>
        </w:rPr>
        <w:t xml:space="preserve"> d’une manière théoriqu</w:t>
      </w:r>
      <w:r w:rsidR="00FC3B60" w:rsidRPr="00345D18">
        <w:rPr>
          <w:rFonts w:cstheme="minorHAnsi"/>
          <w:sz w:val="26"/>
          <w:szCs w:val="26"/>
          <w:shd w:val="clear" w:color="auto" w:fill="FFFFFF"/>
        </w:rPr>
        <w:t>e.</w:t>
      </w:r>
    </w:p>
    <w:p w:rsidR="00FC3B60" w:rsidRPr="00FC3B60" w:rsidRDefault="00FC3B60" w:rsidP="00772EF6">
      <w:pPr>
        <w:pStyle w:val="Paragraphedeliste"/>
        <w:numPr>
          <w:ilvl w:val="0"/>
          <w:numId w:val="1"/>
        </w:numPr>
        <w:rPr>
          <w:b/>
          <w:bCs/>
          <w:sz w:val="26"/>
          <w:szCs w:val="26"/>
          <w:u w:val="single"/>
        </w:rPr>
      </w:pPr>
      <w:r w:rsidRPr="00FC3B60">
        <w:rPr>
          <w:b/>
          <w:bCs/>
          <w:sz w:val="26"/>
          <w:szCs w:val="26"/>
          <w:u w:val="single"/>
        </w:rPr>
        <w:lastRenderedPageBreak/>
        <w:t>Activité N°3</w:t>
      </w:r>
      <w:r>
        <w:rPr>
          <w:b/>
          <w:bCs/>
          <w:sz w:val="26"/>
          <w:szCs w:val="26"/>
          <w:u w:val="single"/>
        </w:rPr>
        <w:t> </w:t>
      </w:r>
      <w:r>
        <w:rPr>
          <w:b/>
          <w:bCs/>
          <w:sz w:val="26"/>
          <w:szCs w:val="26"/>
        </w:rPr>
        <w:t xml:space="preserve">: équipement et </w:t>
      </w:r>
      <w:r w:rsidR="00772EF6">
        <w:rPr>
          <w:b/>
          <w:bCs/>
          <w:sz w:val="26"/>
          <w:szCs w:val="26"/>
        </w:rPr>
        <w:t xml:space="preserve">organisation </w:t>
      </w:r>
      <w:r>
        <w:rPr>
          <w:b/>
          <w:bCs/>
          <w:sz w:val="26"/>
          <w:szCs w:val="26"/>
        </w:rPr>
        <w:t>de l’espace</w:t>
      </w:r>
      <w:r w:rsidR="005B090C">
        <w:rPr>
          <w:b/>
          <w:bCs/>
          <w:sz w:val="26"/>
          <w:szCs w:val="26"/>
        </w:rPr>
        <w:t xml:space="preserve"> </w:t>
      </w:r>
    </w:p>
    <w:p w:rsidR="00B62C04" w:rsidRDefault="00FC3B60" w:rsidP="00B62C04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Chaque étudiant </w:t>
      </w:r>
      <w:r w:rsidR="00772EF6">
        <w:rPr>
          <w:sz w:val="26"/>
          <w:szCs w:val="26"/>
        </w:rPr>
        <w:t xml:space="preserve">présentera </w:t>
      </w:r>
      <w:r>
        <w:rPr>
          <w:sz w:val="26"/>
          <w:szCs w:val="26"/>
        </w:rPr>
        <w:t>un équipement</w:t>
      </w:r>
      <w:r w:rsidR="00772EF6">
        <w:rPr>
          <w:sz w:val="26"/>
          <w:szCs w:val="26"/>
        </w:rPr>
        <w:t xml:space="preserve"> de son choix et ses impacts</w:t>
      </w:r>
      <w:r w:rsidR="008E31C1">
        <w:rPr>
          <w:sz w:val="26"/>
          <w:szCs w:val="26"/>
        </w:rPr>
        <w:t xml:space="preserve">. </w:t>
      </w:r>
    </w:p>
    <w:p w:rsidR="00FC3B60" w:rsidRDefault="008E31C1" w:rsidP="00B62C04">
      <w:pPr>
        <w:spacing w:after="0"/>
        <w:rPr>
          <w:sz w:val="26"/>
          <w:szCs w:val="26"/>
        </w:rPr>
      </w:pPr>
      <w:r>
        <w:rPr>
          <w:sz w:val="26"/>
          <w:szCs w:val="26"/>
        </w:rPr>
        <w:t>L</w:t>
      </w:r>
      <w:r w:rsidR="00772EF6">
        <w:rPr>
          <w:sz w:val="26"/>
          <w:szCs w:val="26"/>
        </w:rPr>
        <w:t>es</w:t>
      </w:r>
      <w:r w:rsidR="00FC3B60">
        <w:rPr>
          <w:sz w:val="26"/>
          <w:szCs w:val="26"/>
        </w:rPr>
        <w:t xml:space="preserve"> éléments suivants</w:t>
      </w:r>
      <w:r>
        <w:rPr>
          <w:sz w:val="26"/>
          <w:szCs w:val="26"/>
        </w:rPr>
        <w:t xml:space="preserve"> pourront par exemples être explicités</w:t>
      </w:r>
      <w:r w:rsidR="00577AB8">
        <w:rPr>
          <w:sz w:val="26"/>
          <w:szCs w:val="26"/>
        </w:rPr>
        <w:t xml:space="preserve"> </w:t>
      </w:r>
      <w:r w:rsidR="00FC3B60">
        <w:rPr>
          <w:sz w:val="26"/>
          <w:szCs w:val="26"/>
        </w:rPr>
        <w:t>:</w:t>
      </w:r>
    </w:p>
    <w:p w:rsidR="00B62C04" w:rsidRDefault="00B62C04" w:rsidP="00B62C04">
      <w:pPr>
        <w:spacing w:after="0"/>
        <w:rPr>
          <w:sz w:val="26"/>
          <w:szCs w:val="26"/>
        </w:rPr>
      </w:pPr>
    </w:p>
    <w:tbl>
      <w:tblPr>
        <w:tblStyle w:val="Grilledutableau"/>
        <w:tblW w:w="0" w:type="auto"/>
        <w:tblInd w:w="1080" w:type="dxa"/>
        <w:tblLook w:val="04A0"/>
      </w:tblPr>
      <w:tblGrid>
        <w:gridCol w:w="9114"/>
      </w:tblGrid>
      <w:tr w:rsidR="00B62C04" w:rsidRPr="00B62C04" w:rsidTr="00B62C04">
        <w:tc>
          <w:tcPr>
            <w:tcW w:w="10118" w:type="dxa"/>
          </w:tcPr>
          <w:p w:rsidR="00B62C04" w:rsidRPr="00B62C04" w:rsidRDefault="00B62C04" w:rsidP="00B62C04">
            <w:pPr>
              <w:pStyle w:val="Paragraphedeliste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B62C04">
              <w:rPr>
                <w:sz w:val="26"/>
                <w:szCs w:val="26"/>
              </w:rPr>
              <w:t>Dénomination et type de l’équipement choisi</w:t>
            </w:r>
          </w:p>
        </w:tc>
      </w:tr>
      <w:tr w:rsidR="00B62C04" w:rsidRPr="00B62C04" w:rsidTr="00B62C04">
        <w:tc>
          <w:tcPr>
            <w:tcW w:w="10118" w:type="dxa"/>
          </w:tcPr>
          <w:p w:rsidR="00B62C04" w:rsidRPr="00B62C04" w:rsidRDefault="00B62C04" w:rsidP="004E2EF6">
            <w:pPr>
              <w:pStyle w:val="Paragraphedeliste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B62C04">
              <w:rPr>
                <w:sz w:val="26"/>
                <w:szCs w:val="26"/>
              </w:rPr>
              <w:t>Année de construction, entretie</w:t>
            </w:r>
            <w:r>
              <w:rPr>
                <w:sz w:val="26"/>
                <w:szCs w:val="26"/>
              </w:rPr>
              <w:t>n</w:t>
            </w:r>
            <w:r w:rsidRPr="00B62C04">
              <w:rPr>
                <w:sz w:val="26"/>
                <w:szCs w:val="26"/>
              </w:rPr>
              <w:t xml:space="preserve"> et état général de l’équipement (bon, moyen, mauvais)</w:t>
            </w:r>
          </w:p>
        </w:tc>
      </w:tr>
      <w:tr w:rsidR="00B62C04" w:rsidRPr="00B62C04" w:rsidTr="00B62C04">
        <w:tc>
          <w:tcPr>
            <w:tcW w:w="10118" w:type="dxa"/>
          </w:tcPr>
          <w:p w:rsidR="00B62C04" w:rsidRPr="00B62C04" w:rsidRDefault="00B62C04" w:rsidP="004E2EF6">
            <w:pPr>
              <w:pStyle w:val="Paragraphedeliste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B62C04">
              <w:rPr>
                <w:sz w:val="26"/>
                <w:szCs w:val="26"/>
              </w:rPr>
              <w:t>Quel est l’activité ou le service principal dispensé ?</w:t>
            </w:r>
          </w:p>
        </w:tc>
      </w:tr>
      <w:tr w:rsidR="00B62C04" w:rsidRPr="00B62C04" w:rsidTr="00B62C04">
        <w:tc>
          <w:tcPr>
            <w:tcW w:w="10118" w:type="dxa"/>
          </w:tcPr>
          <w:p w:rsidR="00B62C04" w:rsidRPr="00B62C04" w:rsidRDefault="00B62C04" w:rsidP="004E2EF6">
            <w:pPr>
              <w:pStyle w:val="Paragraphedeliste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B62C04">
              <w:rPr>
                <w:sz w:val="26"/>
                <w:szCs w:val="26"/>
              </w:rPr>
              <w:t>Qui sont les usagers ?</w:t>
            </w:r>
          </w:p>
        </w:tc>
      </w:tr>
      <w:tr w:rsidR="00B62C04" w:rsidRPr="00B62C04" w:rsidTr="00B62C04">
        <w:tc>
          <w:tcPr>
            <w:tcW w:w="10118" w:type="dxa"/>
          </w:tcPr>
          <w:p w:rsidR="00B62C04" w:rsidRPr="00B62C04" w:rsidRDefault="00B62C04" w:rsidP="004E2EF6">
            <w:pPr>
              <w:pStyle w:val="Paragraphedeliste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B62C04">
              <w:rPr>
                <w:sz w:val="26"/>
                <w:szCs w:val="26"/>
              </w:rPr>
              <w:t xml:space="preserve">Données quantitatives (surfaces des espaces, nombre d’usagers –par ex. nbre et surface  des classes, surface de la cour,  nbre d’élèves s’il sagit d’une école…) </w:t>
            </w:r>
          </w:p>
        </w:tc>
      </w:tr>
      <w:tr w:rsidR="00B62C04" w:rsidRPr="00B62C04" w:rsidTr="00B62C04">
        <w:tc>
          <w:tcPr>
            <w:tcW w:w="10118" w:type="dxa"/>
          </w:tcPr>
          <w:p w:rsidR="00B62C04" w:rsidRPr="00B62C04" w:rsidRDefault="00B62C04" w:rsidP="004E2EF6">
            <w:pPr>
              <w:pStyle w:val="Paragraphedeliste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B62C04">
              <w:rPr>
                <w:sz w:val="26"/>
                <w:szCs w:val="26"/>
              </w:rPr>
              <w:t>O</w:t>
            </w:r>
            <w:r w:rsidRPr="00B62C04">
              <w:rPr>
                <w:rFonts w:cstheme="minorHAnsi"/>
                <w:sz w:val="26"/>
                <w:szCs w:val="26"/>
              </w:rPr>
              <w:t>ù</w:t>
            </w:r>
            <w:r w:rsidRPr="00B62C04">
              <w:rPr>
                <w:sz w:val="26"/>
                <w:szCs w:val="26"/>
              </w:rPr>
              <w:t xml:space="preserve"> se trouve l’équipement (centre-ville, périphérie, grand boulevard, cité d’habitat collectif, lotissement etc…) ?</w:t>
            </w:r>
          </w:p>
        </w:tc>
      </w:tr>
      <w:tr w:rsidR="00B62C04" w:rsidRPr="00B62C04" w:rsidTr="00B62C04">
        <w:tc>
          <w:tcPr>
            <w:tcW w:w="10118" w:type="dxa"/>
          </w:tcPr>
          <w:p w:rsidR="00B62C04" w:rsidRPr="00B62C04" w:rsidRDefault="00B62C04" w:rsidP="004E2EF6">
            <w:pPr>
              <w:pStyle w:val="Paragraphedeliste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B62C04">
              <w:rPr>
                <w:sz w:val="26"/>
                <w:szCs w:val="26"/>
              </w:rPr>
              <w:t>Quelle est son aire d’influence (proximité, rayon plus large)?</w:t>
            </w:r>
          </w:p>
        </w:tc>
      </w:tr>
      <w:tr w:rsidR="00B62C04" w:rsidRPr="00B62C04" w:rsidTr="00B62C04">
        <w:tc>
          <w:tcPr>
            <w:tcW w:w="10118" w:type="dxa"/>
          </w:tcPr>
          <w:p w:rsidR="00B62C04" w:rsidRPr="00B62C04" w:rsidRDefault="00B62C04" w:rsidP="004E2EF6">
            <w:pPr>
              <w:pStyle w:val="Paragraphedeliste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B62C04">
              <w:rPr>
                <w:sz w:val="26"/>
                <w:szCs w:val="26"/>
              </w:rPr>
              <w:t>Mode d’accès à l’équipement (à pieds, transports en commun, véhicules particuliers..)</w:t>
            </w:r>
          </w:p>
        </w:tc>
      </w:tr>
      <w:tr w:rsidR="00B62C04" w:rsidRPr="00B62C04" w:rsidTr="00B62C04">
        <w:tc>
          <w:tcPr>
            <w:tcW w:w="10118" w:type="dxa"/>
          </w:tcPr>
          <w:p w:rsidR="00B62C04" w:rsidRPr="00B62C04" w:rsidRDefault="00B62C04" w:rsidP="004E2EF6">
            <w:pPr>
              <w:pStyle w:val="Paragraphedeliste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B62C04">
              <w:rPr>
                <w:sz w:val="26"/>
                <w:szCs w:val="26"/>
              </w:rPr>
              <w:t>Quelles sont les contraintes du site (accessibilité, éclairage, gaz, eau, végétation…)</w:t>
            </w:r>
          </w:p>
        </w:tc>
      </w:tr>
      <w:tr w:rsidR="00B62C04" w:rsidRPr="00B62C04" w:rsidTr="00B62C04">
        <w:tc>
          <w:tcPr>
            <w:tcW w:w="10118" w:type="dxa"/>
          </w:tcPr>
          <w:p w:rsidR="00B62C04" w:rsidRPr="00B62C04" w:rsidRDefault="00B62C04" w:rsidP="004E2EF6">
            <w:pPr>
              <w:pStyle w:val="Paragraphedeliste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B62C04">
              <w:rPr>
                <w:sz w:val="26"/>
                <w:szCs w:val="26"/>
              </w:rPr>
              <w:t xml:space="preserve">Impacts de l’équipement sur : la population, l’environnement (pollution, déchets, bruit …), l’économie (création d’emplois…) </w:t>
            </w:r>
          </w:p>
        </w:tc>
      </w:tr>
      <w:tr w:rsidR="00B62C04" w:rsidRPr="00B62C04" w:rsidTr="00B62C04">
        <w:tc>
          <w:tcPr>
            <w:tcW w:w="10118" w:type="dxa"/>
          </w:tcPr>
          <w:p w:rsidR="00B62C04" w:rsidRPr="00B62C04" w:rsidRDefault="00B62C04" w:rsidP="004E2EF6">
            <w:pPr>
              <w:pStyle w:val="Paragraphedeliste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B62C04">
              <w:rPr>
                <w:sz w:val="26"/>
                <w:szCs w:val="26"/>
              </w:rPr>
              <w:t>Impacts de l’équipement sur  l’organisation de l’espace : élargissement ou création de routes, aménagement de parkings, d’espaces extérieurs aménagés, d’espaces verts, d’éclairage public…</w:t>
            </w:r>
          </w:p>
        </w:tc>
      </w:tr>
      <w:tr w:rsidR="00B62C04" w:rsidRPr="00FC3B60" w:rsidTr="00B62C04">
        <w:tc>
          <w:tcPr>
            <w:tcW w:w="10118" w:type="dxa"/>
          </w:tcPr>
          <w:p w:rsidR="00B62C04" w:rsidRPr="00FC3B60" w:rsidRDefault="00B62C04" w:rsidP="004E2EF6">
            <w:pPr>
              <w:pStyle w:val="Paragraphedeliste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B62C04">
              <w:rPr>
                <w:sz w:val="26"/>
                <w:szCs w:val="26"/>
              </w:rPr>
              <w:t>L’équipement est-il en relation spatiale ou fonctionnelle avec un ou des équipements de types différents (ex : une bibliothèque ou un centre culturel proche d’un collège et d’un lycée) ?</w:t>
            </w:r>
          </w:p>
        </w:tc>
      </w:tr>
    </w:tbl>
    <w:p w:rsidR="00621C76" w:rsidRPr="00B62C04" w:rsidRDefault="00621C76" w:rsidP="00B62C04">
      <w:pPr>
        <w:rPr>
          <w:sz w:val="26"/>
          <w:szCs w:val="26"/>
        </w:rPr>
      </w:pPr>
    </w:p>
    <w:sectPr w:rsidR="00621C76" w:rsidRPr="00B62C04" w:rsidSect="00F133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20A" w:rsidRDefault="003C020A" w:rsidP="00F1332C">
      <w:pPr>
        <w:spacing w:after="0" w:line="240" w:lineRule="auto"/>
      </w:pPr>
      <w:r>
        <w:separator/>
      </w:r>
    </w:p>
  </w:endnote>
  <w:endnote w:type="continuationSeparator" w:id="1">
    <w:p w:rsidR="003C020A" w:rsidRDefault="003C020A" w:rsidP="00F1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5E8" w:rsidRDefault="00FF25E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1903"/>
      <w:docPartObj>
        <w:docPartGallery w:val="Page Numbers (Bottom of Page)"/>
        <w:docPartUnique/>
      </w:docPartObj>
    </w:sdtPr>
    <w:sdtContent>
      <w:p w:rsidR="007D1E22" w:rsidRDefault="00725752">
        <w:pPr>
          <w:pStyle w:val="Pieddepage"/>
          <w:jc w:val="center"/>
        </w:pPr>
        <w:fldSimple w:instr=" PAGE   \* MERGEFORMAT ">
          <w:r w:rsidR="00FF25E8">
            <w:rPr>
              <w:noProof/>
            </w:rPr>
            <w:t>1</w:t>
          </w:r>
        </w:fldSimple>
      </w:p>
    </w:sdtContent>
  </w:sdt>
  <w:p w:rsidR="007D1E22" w:rsidRDefault="007D1E2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5E8" w:rsidRDefault="00FF25E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20A" w:rsidRDefault="003C020A" w:rsidP="00F1332C">
      <w:pPr>
        <w:spacing w:after="0" w:line="240" w:lineRule="auto"/>
      </w:pPr>
      <w:r>
        <w:separator/>
      </w:r>
    </w:p>
  </w:footnote>
  <w:footnote w:type="continuationSeparator" w:id="1">
    <w:p w:rsidR="003C020A" w:rsidRDefault="003C020A" w:rsidP="00F1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5E8" w:rsidRDefault="00FF25E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32C" w:rsidRDefault="00F1332C" w:rsidP="00F1332C">
    <w:pPr>
      <w:spacing w:line="240" w:lineRule="auto"/>
      <w:contextualSpacing/>
      <w:jc w:val="both"/>
      <w:rPr>
        <w:rFonts w:ascii="Calibri" w:hAnsi="Calibri" w:cs="Calibri"/>
        <w:b/>
        <w:bCs/>
      </w:rPr>
    </w:pPr>
    <w:r>
      <w:t xml:space="preserve">Semestre : 4       Unités d’enseignement : </w:t>
    </w:r>
    <w:r>
      <w:rPr>
        <w:rFonts w:ascii="Calibri" w:hAnsi="Calibri" w:cs="Calibri"/>
        <w:b/>
        <w:bCs/>
      </w:rPr>
      <w:t>Equipements et services</w:t>
    </w:r>
  </w:p>
  <w:p w:rsidR="00F1332C" w:rsidRDefault="00F1332C" w:rsidP="00F1332C">
    <w:pPr>
      <w:spacing w:line="240" w:lineRule="auto"/>
      <w:contextualSpacing/>
      <w:jc w:val="both"/>
      <w:rPr>
        <w:rFonts w:ascii="Calibri" w:hAnsi="Calibri" w:cs="Calibri"/>
        <w:b/>
        <w:bCs/>
      </w:rPr>
    </w:pPr>
    <w:r>
      <w:t>Matière </w:t>
    </w:r>
    <w:r w:rsidRPr="00B54D51">
      <w:rPr>
        <w:b/>
        <w:bCs/>
      </w:rPr>
      <w:t xml:space="preserve">: </w:t>
    </w:r>
    <w:r w:rsidRPr="004E0649">
      <w:rPr>
        <w:rFonts w:ascii="Calibri" w:hAnsi="Calibri" w:cs="Calibri"/>
        <w:b/>
        <w:bCs/>
      </w:rPr>
      <w:t>Equipements et services</w:t>
    </w:r>
  </w:p>
  <w:p w:rsidR="00F1332C" w:rsidRDefault="009E6C33" w:rsidP="00FF25E8">
    <w:pPr>
      <w:spacing w:line="240" w:lineRule="auto"/>
      <w:contextualSpacing/>
      <w:jc w:val="both"/>
      <w:rPr>
        <w:sz w:val="24"/>
        <w:szCs w:val="24"/>
      </w:rPr>
    </w:pPr>
    <w:r>
      <w:t>Crédit</w:t>
    </w:r>
    <w:r w:rsidR="00F1332C">
      <w:t xml:space="preserve"> : 4          coefficient : </w:t>
    </w:r>
    <w:r w:rsidR="00F1332C" w:rsidRPr="00F1332C">
      <w:rPr>
        <w:sz w:val="24"/>
        <w:szCs w:val="24"/>
      </w:rPr>
      <w:t xml:space="preserve">2                                                                                         </w:t>
    </w:r>
    <w:r w:rsidR="00F1332C" w:rsidRPr="00F1332C">
      <w:rPr>
        <w:b/>
        <w:bCs/>
        <w:sz w:val="24"/>
        <w:szCs w:val="24"/>
      </w:rPr>
      <w:t xml:space="preserve">S5 </w:t>
    </w:r>
    <w:r w:rsidR="00F1332C" w:rsidRPr="00F1332C">
      <w:rPr>
        <w:sz w:val="24"/>
        <w:szCs w:val="24"/>
      </w:rPr>
      <w:t xml:space="preserve">  </w:t>
    </w:r>
    <w:r w:rsidR="00FF25E8">
      <w:rPr>
        <w:sz w:val="24"/>
        <w:szCs w:val="24"/>
      </w:rPr>
      <w:t>2020/2021</w:t>
    </w:r>
  </w:p>
  <w:p w:rsidR="00F1332C" w:rsidRPr="009E6C33" w:rsidRDefault="00F1332C" w:rsidP="00F1332C">
    <w:pPr>
      <w:spacing w:line="240" w:lineRule="auto"/>
      <w:contextualSpacing/>
      <w:jc w:val="both"/>
      <w:rPr>
        <w:b/>
        <w:bCs/>
      </w:rPr>
    </w:pPr>
    <w:r w:rsidRPr="009E6C33">
      <w:rPr>
        <w:b/>
        <w:bCs/>
      </w:rPr>
      <w:t>Document - Support  pour T.D.</w:t>
    </w:r>
  </w:p>
  <w:p w:rsidR="00F1332C" w:rsidRPr="00F1332C" w:rsidRDefault="00F1332C" w:rsidP="00F1332C">
    <w:pPr>
      <w:spacing w:line="240" w:lineRule="auto"/>
      <w:contextualSpacing/>
      <w:jc w:val="both"/>
      <w:rPr>
        <w:rFonts w:ascii="Calibri" w:hAnsi="Calibri" w:cs="Calibri"/>
        <w:b/>
        <w:bCs/>
        <w:sz w:val="24"/>
        <w:szCs w:val="24"/>
      </w:rPr>
    </w:pPr>
    <w:r>
      <w:t>-------------------------------------------------------------------------------------------------------------------------------------------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5E8" w:rsidRDefault="00FF25E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F4A5D"/>
    <w:multiLevelType w:val="hybridMultilevel"/>
    <w:tmpl w:val="1B94859E"/>
    <w:lvl w:ilvl="0" w:tplc="6C9CF82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3770A"/>
    <w:multiLevelType w:val="hybridMultilevel"/>
    <w:tmpl w:val="94F89C3E"/>
    <w:lvl w:ilvl="0" w:tplc="D464A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B144F"/>
    <w:multiLevelType w:val="hybridMultilevel"/>
    <w:tmpl w:val="B4AEE7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4056DE"/>
    <w:multiLevelType w:val="hybridMultilevel"/>
    <w:tmpl w:val="CFE075CE"/>
    <w:lvl w:ilvl="0" w:tplc="D616AF5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8BC5E71"/>
    <w:multiLevelType w:val="hybridMultilevel"/>
    <w:tmpl w:val="38DE0F9C"/>
    <w:lvl w:ilvl="0" w:tplc="CB70FD9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65407E"/>
    <w:multiLevelType w:val="hybridMultilevel"/>
    <w:tmpl w:val="2EDAA798"/>
    <w:lvl w:ilvl="0" w:tplc="140A39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F1332C"/>
    <w:rsid w:val="00015A33"/>
    <w:rsid w:val="00080FD6"/>
    <w:rsid w:val="00091B2C"/>
    <w:rsid w:val="000E68EA"/>
    <w:rsid w:val="0017566E"/>
    <w:rsid w:val="00195908"/>
    <w:rsid w:val="001B2014"/>
    <w:rsid w:val="001B7AF3"/>
    <w:rsid w:val="001E2AA1"/>
    <w:rsid w:val="002A1B62"/>
    <w:rsid w:val="002B02F1"/>
    <w:rsid w:val="002B2380"/>
    <w:rsid w:val="002C1E3D"/>
    <w:rsid w:val="002E02D3"/>
    <w:rsid w:val="00345D18"/>
    <w:rsid w:val="003A41D9"/>
    <w:rsid w:val="003C020A"/>
    <w:rsid w:val="00467C01"/>
    <w:rsid w:val="00473B11"/>
    <w:rsid w:val="004B1A69"/>
    <w:rsid w:val="00577AB8"/>
    <w:rsid w:val="005B090C"/>
    <w:rsid w:val="00621C76"/>
    <w:rsid w:val="0062363D"/>
    <w:rsid w:val="0063757B"/>
    <w:rsid w:val="00687A3C"/>
    <w:rsid w:val="006C22D9"/>
    <w:rsid w:val="00725752"/>
    <w:rsid w:val="00772EF6"/>
    <w:rsid w:val="007C094D"/>
    <w:rsid w:val="007D1E22"/>
    <w:rsid w:val="007E1C7B"/>
    <w:rsid w:val="00815EB8"/>
    <w:rsid w:val="00847923"/>
    <w:rsid w:val="008762CA"/>
    <w:rsid w:val="008B028D"/>
    <w:rsid w:val="008E31C1"/>
    <w:rsid w:val="00924C2C"/>
    <w:rsid w:val="009628D6"/>
    <w:rsid w:val="009643AD"/>
    <w:rsid w:val="009E6C33"/>
    <w:rsid w:val="00A173DC"/>
    <w:rsid w:val="00AA11B1"/>
    <w:rsid w:val="00AA657C"/>
    <w:rsid w:val="00AE36FD"/>
    <w:rsid w:val="00AF3FFF"/>
    <w:rsid w:val="00B62C04"/>
    <w:rsid w:val="00BA5365"/>
    <w:rsid w:val="00D92F30"/>
    <w:rsid w:val="00DB3C8C"/>
    <w:rsid w:val="00E11477"/>
    <w:rsid w:val="00EA5138"/>
    <w:rsid w:val="00ED58BD"/>
    <w:rsid w:val="00F1332C"/>
    <w:rsid w:val="00FC3B60"/>
    <w:rsid w:val="00FF2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1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3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332C"/>
  </w:style>
  <w:style w:type="paragraph" w:styleId="Pieddepage">
    <w:name w:val="footer"/>
    <w:basedOn w:val="Normal"/>
    <w:link w:val="PieddepageCar"/>
    <w:uiPriority w:val="99"/>
    <w:unhideWhenUsed/>
    <w:rsid w:val="00F13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332C"/>
  </w:style>
  <w:style w:type="paragraph" w:styleId="Textedebulles">
    <w:name w:val="Balloon Text"/>
    <w:basedOn w:val="Normal"/>
    <w:link w:val="TextedebullesCar"/>
    <w:uiPriority w:val="99"/>
    <w:semiHidden/>
    <w:unhideWhenUsed/>
    <w:rsid w:val="00F13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332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A6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876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20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62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3E04C-D13A-46D6-A98E-24D15BE21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765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reviseur 1</dc:creator>
  <cp:lastModifiedBy>Avenir</cp:lastModifiedBy>
  <cp:revision>3</cp:revision>
  <dcterms:created xsi:type="dcterms:W3CDTF">2019-10-18T17:46:00Z</dcterms:created>
  <dcterms:modified xsi:type="dcterms:W3CDTF">2021-01-02T19:43:00Z</dcterms:modified>
</cp:coreProperties>
</file>