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9C" w:rsidRPr="000A7D9C" w:rsidRDefault="000A7D9C" w:rsidP="000A7D9C">
      <w:pPr>
        <w:jc w:val="center"/>
        <w:rPr>
          <w:rFonts w:cstheme="majorBidi"/>
          <w:b/>
          <w:bCs/>
          <w:color w:val="FF0000"/>
          <w:sz w:val="32"/>
          <w:szCs w:val="32"/>
        </w:rPr>
      </w:pPr>
      <w:r w:rsidRPr="000A7D9C">
        <w:rPr>
          <w:b/>
          <w:bCs/>
          <w:color w:val="FF0000"/>
          <w:sz w:val="32"/>
          <w:szCs w:val="32"/>
        </w:rPr>
        <w:t>Chapitre 2 : Analyse spectrale</w:t>
      </w:r>
    </w:p>
    <w:p w:rsidR="000A7D9C" w:rsidRPr="000A7D9C" w:rsidRDefault="000A7D9C" w:rsidP="000A7D9C">
      <w:pPr>
        <w:rPr>
          <w:rFonts w:cstheme="majorBidi"/>
          <w:b/>
          <w:bCs/>
          <w:color w:val="00B050"/>
        </w:rPr>
      </w:pPr>
    </w:p>
    <w:p w:rsidR="000A7D9C" w:rsidRPr="000A7D9C" w:rsidRDefault="000A7D9C" w:rsidP="000A7D9C">
      <w:pPr>
        <w:rPr>
          <w:rFonts w:cstheme="majorBidi"/>
          <w:b/>
          <w:bCs/>
          <w:color w:val="00B050"/>
        </w:rPr>
      </w:pPr>
      <w:r w:rsidRPr="000A7D9C">
        <w:rPr>
          <w:rFonts w:cstheme="majorBidi"/>
          <w:b/>
          <w:bCs/>
          <w:color w:val="00B050"/>
        </w:rPr>
        <w:t>I. Introduction </w:t>
      </w:r>
    </w:p>
    <w:p w:rsidR="000150DD" w:rsidRDefault="000150DD" w:rsidP="000A7D9C">
      <w:pPr>
        <w:ind w:left="360"/>
        <w:rPr>
          <w:rFonts w:ascii="CharterBT-Roman" w:hAnsi="CharterBT-Roman"/>
          <w:color w:val="000000"/>
          <w:sz w:val="20"/>
          <w:szCs w:val="20"/>
        </w:rPr>
      </w:pPr>
      <w:r>
        <w:rPr>
          <w:rFonts w:ascii="CharterBT-Roman" w:hAnsi="CharterBT-Roman"/>
          <w:color w:val="000000"/>
          <w:sz w:val="20"/>
          <w:szCs w:val="20"/>
        </w:rPr>
        <w:t>Dans ce chapitre, nous allons définir et étudier  la solution numérique des valeurs propres et les vecteurs propres d’une matrice.</w:t>
      </w:r>
    </w:p>
    <w:p w:rsidR="000A7D9C" w:rsidRPr="000A7D9C" w:rsidRDefault="00753F0A" w:rsidP="000A7D9C">
      <w:pPr>
        <w:ind w:left="360"/>
        <w:rPr>
          <w:rFonts w:eastAsiaTheme="minorEastAsia" w:cstheme="majorBidi"/>
          <w:b/>
          <w:bCs/>
          <w:color w:val="00B050"/>
        </w:rPr>
      </w:pPr>
      <w:r>
        <w:rPr>
          <w:rFonts w:eastAsiaTheme="minorEastAsia" w:cstheme="majorBidi"/>
          <w:b/>
          <w:bCs/>
          <w:noProof/>
          <w:color w:val="00B05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pt;margin-top:23.7pt;width:418.05pt;height:127.65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50E08" w:rsidRPr="00BD4C02" w:rsidRDefault="00050E08" w:rsidP="000A7D9C">
                  <w:pPr>
                    <w:ind w:left="360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 w:rsidRPr="00BD4C02"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 xml:space="preserve">Soit  </w:t>
                  </w:r>
                  <m:oMath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A∈</m:t>
                    </m:r>
                    <m:r>
                      <m:rPr>
                        <m:scr m:val="double-struck"/>
                      </m:rPr>
                      <w:rPr>
                        <w:rFonts w:asciiTheme="majorBidi" w:eastAsiaTheme="minorEastAsia" w:hAnsi="Cambria Math" w:cstheme="majorBidi"/>
                        <w:sz w:val="24"/>
                        <w:szCs w:val="24"/>
                      </w:rPr>
                      <m:t>R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ou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cr m:val="double-struck"/>
                      </m:rPr>
                      <w:rPr>
                        <w:rFonts w:asciiTheme="majorBidi" w:eastAsiaTheme="minorEastAsia" w:hAnsi="Cambria Math" w:cstheme="majorBidi"/>
                        <w:sz w:val="24"/>
                        <w:szCs w:val="24"/>
                      </w:rPr>
                      <m:t>C</m:t>
                    </m:r>
                  </m:oMath>
                </w:p>
                <w:p w:rsidR="00050E08" w:rsidRPr="006B31C6" w:rsidRDefault="00050E08" w:rsidP="000A7D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</w:rPr>
                  </w:pPr>
                  <m:oMath>
                    <m:r>
                      <w:rPr>
                        <w:rFonts w:ascii="Cambria Math" w:hAnsi="Cambria Math" w:cstheme="majorBidi"/>
                      </w:rPr>
                      <m:t>λ</m:t>
                    </m:r>
                  </m:oMath>
                  <w:r w:rsidRPr="006B31C6">
                    <w:rPr>
                      <w:rFonts w:asciiTheme="majorBidi" w:eastAsiaTheme="minorEastAsia" w:hAnsiTheme="majorBidi" w:cstheme="majorBidi"/>
                    </w:rPr>
                    <w:t xml:space="preserve"> est dit valeur propre de la matrice A s’il existe un vecteur non nul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theme="majorBidi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Theme="majorBidi" w:eastAsiaTheme="minorEastAsia" w:hAnsi="Cambria Math" w:cstheme="majorBidi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</w:rPr>
                      <m:t>ou</m:t>
                    </m:r>
                    <m:r>
                      <w:rPr>
                        <w:rFonts w:ascii="Cambria Math" w:eastAsiaTheme="minorEastAsia" w:hAnsiTheme="majorBidi" w:cstheme="majorBid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Theme="majorBidi" w:eastAsiaTheme="minorEastAsia" w:hAnsi="Cambria Math" w:cstheme="majorBid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p>
                    </m:sSup>
                  </m:oMath>
                  <w:r w:rsidRPr="006B31C6">
                    <w:rPr>
                      <w:rFonts w:asciiTheme="majorBidi" w:eastAsiaTheme="minorEastAsia" w:hAnsiTheme="majorBidi" w:cstheme="majorBidi"/>
                    </w:rPr>
                    <w:t xml:space="preserve"> tel que : </w:t>
                  </w:r>
                </w:p>
                <w:p w:rsidR="00050E08" w:rsidRDefault="00050E08" w:rsidP="000A7D9C">
                  <w:pPr>
                    <w:pStyle w:val="ListParagraph"/>
                    <w:rPr>
                      <w:rFonts w:asciiTheme="majorBidi" w:eastAsiaTheme="minorEastAsia" w:hAnsiTheme="majorBidi" w:cstheme="majorBidi"/>
                    </w:rPr>
                  </w:pPr>
                  <m:oMath>
                    <m:r>
                      <w:rPr>
                        <w:rFonts w:ascii="Cambria Math" w:hAnsi="Cambria Math" w:cstheme="majorBidi"/>
                      </w:rPr>
                      <m:t>A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Theme="majorBidi" w:cstheme="majorBidi"/>
                      </w:rPr>
                      <m:t>=</m:t>
                    </m:r>
                    <m:r>
                      <w:rPr>
                        <w:rFonts w:ascii="Cambria Math" w:hAnsi="Cambria Math" w:cstheme="majorBidi"/>
                      </w:rPr>
                      <m:t>λ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oMath>
                  <w:r>
                    <w:rPr>
                      <w:rFonts w:asciiTheme="majorBidi" w:eastAsiaTheme="minorEastAsia" w:hAnsiTheme="majorBidi" w:cstheme="majorBidi"/>
                    </w:rPr>
                    <w:t xml:space="preserve">  Pour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theme="majorBidi"/>
                      </w:rPr>
                      <m:t>≠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 xml:space="preserve">0 </m:t>
                        </m:r>
                      </m:e>
                    </m:acc>
                    <m:r>
                      <w:rPr>
                        <w:rFonts w:ascii="Cambria Math" w:eastAsiaTheme="minorEastAsia" w:hAnsi="Cambria Math" w:cstheme="majorBidi"/>
                      </w:rPr>
                      <m:t>→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</w:rPr>
                          <m:t>det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λ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-A</m:t>
                            </m:r>
                          </m:e>
                        </m:d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eastAsiaTheme="minorEastAsia" w:hAnsi="Cambria Math" w:cstheme="majorBidi"/>
                      </w:rPr>
                      <m:t>=0</m:t>
                    </m:r>
                  </m:oMath>
                  <w:r>
                    <w:rPr>
                      <w:rFonts w:asciiTheme="majorBidi" w:eastAsiaTheme="minorEastAsia" w:hAnsiTheme="majorBidi" w:cstheme="majorBidi"/>
                    </w:rPr>
                    <w:t xml:space="preserve">     </w:t>
                  </w:r>
                </w:p>
                <w:p w:rsidR="00050E08" w:rsidRPr="006B31C6" w:rsidRDefault="00050E08" w:rsidP="000A7D9C">
                  <w:pPr>
                    <w:pStyle w:val="ListParagraph"/>
                    <w:rPr>
                      <w:rFonts w:asciiTheme="majorBidi" w:eastAsiaTheme="minorEastAsia" w:hAnsiTheme="majorBidi" w:cstheme="majorBidi"/>
                    </w:rPr>
                  </w:pPr>
                  <w:r>
                    <w:rPr>
                      <w:rFonts w:asciiTheme="majorBidi" w:eastAsiaTheme="minorEastAsia" w:hAnsiTheme="majorBidi" w:cstheme="majorBidi"/>
                    </w:rPr>
                    <w:t xml:space="preserve">Ou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b>
                    </m:sSub>
                  </m:oMath>
                  <w:r>
                    <w:rPr>
                      <w:rFonts w:asciiTheme="majorBidi" w:eastAsiaTheme="minorEastAsia" w:hAnsiTheme="majorBidi" w:cstheme="majorBidi"/>
                    </w:rPr>
                    <w:t xml:space="preserve"> est la matrice identité  de taille n×n, quelque soit le vecteur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theme="majorBidi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 w:cstheme="majorBidi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</w:rPr>
                      <m:t xml:space="preserve">ou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 w:cstheme="majorBid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p>
                    </m:sSup>
                  </m:oMath>
                </w:p>
                <w:p w:rsidR="00050E08" w:rsidRPr="006B31C6" w:rsidRDefault="00050E08" w:rsidP="000A7D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</w:rPr>
                  </w:pPr>
                  <w:r w:rsidRPr="006B31C6">
                    <w:rPr>
                      <w:rFonts w:asciiTheme="majorBidi" w:hAnsiTheme="majorBidi" w:cstheme="majorBidi"/>
                    </w:rPr>
                    <w:t xml:space="preserve">Le vecteur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oMath>
                  <w:r w:rsidRPr="006B31C6">
                    <w:rPr>
                      <w:rFonts w:asciiTheme="majorBidi" w:eastAsiaTheme="minorEastAsia" w:hAnsiTheme="majorBidi" w:cstheme="majorBidi"/>
                    </w:rPr>
                    <w:t xml:space="preserve"> est alors appelé vecteur propre de A associé à la valeur </w:t>
                  </w:r>
                  <w:proofErr w:type="gramStart"/>
                  <w:r w:rsidRPr="006B31C6">
                    <w:rPr>
                      <w:rFonts w:asciiTheme="majorBidi" w:eastAsiaTheme="minorEastAsia" w:hAnsiTheme="majorBidi" w:cstheme="majorBidi"/>
                    </w:rPr>
                    <w:t>propre</w:t>
                  </w:r>
                  <w:r>
                    <w:rPr>
                      <w:rFonts w:asciiTheme="majorBidi" w:eastAsiaTheme="minorEastAsia" w:hAnsiTheme="majorBidi" w:cstheme="majorBidi"/>
                    </w:rPr>
                    <w:t xml:space="preserve"> </w:t>
                  </w:r>
                  <w:r w:rsidRPr="006B31C6">
                    <w:rPr>
                      <w:rFonts w:asciiTheme="majorBidi" w:eastAsiaTheme="minorEastAsia" w:hAnsiTheme="majorBidi" w:cstheme="majorBidi"/>
                    </w:rPr>
                    <w:t xml:space="preserve"> </w:t>
                  </w:r>
                  <m:oMath>
                    <w:proofErr w:type="gramEnd"/>
                    <m:r>
                      <w:rPr>
                        <w:rFonts w:ascii="Cambria Math" w:eastAsiaTheme="minorEastAsia" w:hAnsi="Cambria Math" w:cstheme="majorBidi"/>
                      </w:rPr>
                      <m:t>λ</m:t>
                    </m:r>
                    <m:r>
                      <w:rPr>
                        <w:rFonts w:ascii="Cambria Math" w:eastAsiaTheme="minorEastAsia" w:hAnsiTheme="majorBidi" w:cstheme="majorBidi"/>
                      </w:rPr>
                      <m:t> </m:t>
                    </m:r>
                  </m:oMath>
                  <w:r w:rsidRPr="006B31C6">
                    <w:rPr>
                      <w:rFonts w:asciiTheme="majorBidi" w:eastAsiaTheme="minorEastAsia" w:hAnsiTheme="majorBidi" w:cstheme="majorBidi"/>
                    </w:rPr>
                    <w:t>.</w:t>
                  </w:r>
                </w:p>
              </w:txbxContent>
            </v:textbox>
          </v:shape>
        </w:pict>
      </w:r>
      <w:r w:rsidR="000A7D9C" w:rsidRPr="000A7D9C">
        <w:rPr>
          <w:rFonts w:eastAsiaTheme="minorEastAsia" w:cstheme="majorBidi"/>
          <w:b/>
          <w:bCs/>
          <w:color w:val="00B050"/>
        </w:rPr>
        <w:t>I.2.Valeurs propres et les vecteurs propres d’une matrice :</w:t>
      </w:r>
    </w:p>
    <w:p w:rsidR="000A7D9C" w:rsidRPr="000A7D9C" w:rsidRDefault="000A7D9C" w:rsidP="000A7D9C">
      <w:pPr>
        <w:ind w:left="360"/>
        <w:rPr>
          <w:rFonts w:eastAsiaTheme="minorEastAsia" w:cstheme="majorBidi"/>
        </w:rPr>
      </w:pPr>
    </w:p>
    <w:p w:rsidR="000A7D9C" w:rsidRPr="000A7D9C" w:rsidRDefault="000A7D9C" w:rsidP="000A7D9C">
      <w:pPr>
        <w:ind w:left="360"/>
        <w:rPr>
          <w:rFonts w:cstheme="majorBidi"/>
        </w:rPr>
      </w:pPr>
    </w:p>
    <w:p w:rsidR="000A7D9C" w:rsidRPr="000A7D9C" w:rsidRDefault="000A7D9C" w:rsidP="000A7D9C">
      <w:pPr>
        <w:ind w:left="360"/>
        <w:rPr>
          <w:rFonts w:cstheme="majorBidi"/>
        </w:rPr>
      </w:pPr>
      <w:r w:rsidRPr="000A7D9C">
        <w:rPr>
          <w:rFonts w:cstheme="majorBidi"/>
        </w:rPr>
        <w:t xml:space="preserve">  </w:t>
      </w:r>
    </w:p>
    <w:p w:rsidR="000A7D9C" w:rsidRPr="000A7D9C" w:rsidRDefault="000A7D9C" w:rsidP="000A7D9C">
      <w:pPr>
        <w:ind w:left="360"/>
        <w:rPr>
          <w:rFonts w:cstheme="majorBidi"/>
        </w:rPr>
      </w:pPr>
      <w:r w:rsidRPr="000A7D9C">
        <w:rPr>
          <w:rFonts w:cstheme="majorBidi"/>
        </w:rPr>
        <w:t xml:space="preserve">   </w:t>
      </w:r>
    </w:p>
    <w:p w:rsidR="000A7D9C" w:rsidRPr="000A7D9C" w:rsidRDefault="000A7D9C" w:rsidP="000A7D9C">
      <w:pPr>
        <w:rPr>
          <w:rFonts w:cstheme="majorBidi"/>
        </w:rPr>
      </w:pPr>
    </w:p>
    <w:p w:rsidR="000A7D9C" w:rsidRPr="000A7D9C" w:rsidRDefault="000A7D9C" w:rsidP="000A7D9C">
      <w:pPr>
        <w:rPr>
          <w:rFonts w:cstheme="majorBidi"/>
          <w:b/>
          <w:bCs/>
          <w:u w:val="single"/>
        </w:rPr>
      </w:pPr>
    </w:p>
    <w:p w:rsidR="000A7D9C" w:rsidRPr="000A7D9C" w:rsidRDefault="000A7D9C" w:rsidP="000A7D9C">
      <w:pPr>
        <w:rPr>
          <w:rFonts w:cstheme="majorBidi"/>
          <w:b/>
          <w:bCs/>
          <w:u w:val="single"/>
        </w:rPr>
      </w:pPr>
      <w:r w:rsidRPr="000A7D9C">
        <w:rPr>
          <w:rFonts w:cstheme="majorBidi"/>
          <w:b/>
          <w:bCs/>
          <w:u w:val="single"/>
        </w:rPr>
        <w:t>Exemple :</w:t>
      </w:r>
    </w:p>
    <w:p w:rsidR="000A7D9C" w:rsidRPr="000A7D9C" w:rsidRDefault="000A7D9C" w:rsidP="000A7D9C">
      <w:pPr>
        <w:rPr>
          <w:rFonts w:eastAsiaTheme="minorEastAsia" w:cstheme="majorBidi"/>
        </w:rPr>
      </w:pPr>
      <w:r w:rsidRPr="000A7D9C">
        <w:rPr>
          <w:rFonts w:cstheme="majorBidi"/>
        </w:rPr>
        <w:t xml:space="preserve">Voici la matrice </w:t>
      </w:r>
      <m:oMath>
        <m:r>
          <w:rPr>
            <w:rFonts w:ascii="Cambria Math" w:hAnsi="Cambria Math" w:cstheme="majorBidi"/>
          </w:rPr>
          <m:t>A</m:t>
        </m:r>
        <m:r>
          <w:rPr>
            <w:rFonts w:ascii="Cambria Math" w:cstheme="majorBid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</w:rPr>
                </m:ctrlPr>
              </m:mPr>
              <m:mr>
                <m:e>
                  <m:r>
                    <w:rPr>
                      <w:rFonts w:ascii="Cambria Math" w:cstheme="majorBidi"/>
                    </w:rPr>
                    <m:t>1</m:t>
                  </m:r>
                </m:e>
                <m:e>
                  <m:r>
                    <w:rPr>
                      <w:rFonts w:ascii="Cambria Math" w:cstheme="majorBid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cstheme="majorBidi"/>
                    </w:rPr>
                    <m:t>4</m:t>
                  </m:r>
                </m:e>
                <m:e>
                  <m:r>
                    <w:rPr>
                      <w:rFonts w:ascii="Cambria Math" w:cstheme="majorBidi"/>
                    </w:rPr>
                    <m:t>3</m:t>
                  </m:r>
                </m:e>
              </m:mr>
            </m:m>
          </m:e>
        </m:d>
      </m:oMath>
    </w:p>
    <w:p w:rsidR="000A7D9C" w:rsidRPr="000A7D9C" w:rsidRDefault="000A7D9C" w:rsidP="000A7D9C">
      <w:pPr>
        <w:rPr>
          <w:rFonts w:eastAsiaTheme="minorEastAsia" w:cstheme="majorBidi"/>
        </w:rPr>
      </w:pPr>
      <w:r w:rsidRPr="000A7D9C">
        <w:rPr>
          <w:rFonts w:eastAsiaTheme="minorEastAsia" w:cstheme="majorBidi"/>
        </w:rPr>
        <w:t>Trouver les valeurs propres de la matrice A.</w:t>
      </w:r>
    </w:p>
    <w:p w:rsidR="000A7D9C" w:rsidRPr="000A7D9C" w:rsidRDefault="000A7D9C" w:rsidP="000A7D9C">
      <w:pPr>
        <w:rPr>
          <w:rFonts w:eastAsiaTheme="minorEastAsia" w:cstheme="majorBidi"/>
          <w:b/>
          <w:bCs/>
          <w:u w:val="single"/>
        </w:rPr>
      </w:pPr>
      <w:r w:rsidRPr="000A7D9C">
        <w:rPr>
          <w:rFonts w:eastAsiaTheme="minorEastAsia" w:cstheme="majorBidi"/>
          <w:b/>
          <w:bCs/>
          <w:u w:val="single"/>
        </w:rPr>
        <w:t>Solution :</w:t>
      </w:r>
    </w:p>
    <w:p w:rsidR="000A7D9C" w:rsidRPr="000A7D9C" w:rsidRDefault="000A7D9C" w:rsidP="000A7D9C">
      <w:pPr>
        <w:rPr>
          <w:rFonts w:eastAsiaTheme="minorEastAsia" w:cstheme="majorBidi"/>
        </w:rPr>
      </w:pPr>
      <w:r w:rsidRPr="000A7D9C">
        <w:rPr>
          <w:rFonts w:eastAsiaTheme="minorEastAsia" w:cstheme="majorBidi"/>
          <w:lang w:bidi="ar-DZ"/>
        </w:rPr>
        <w:t>Alors :</w:t>
      </w:r>
      <m:oMath>
        <m:r>
          <m:rPr>
            <m:sty m:val="p"/>
          </m:rPr>
          <w:rPr>
            <w:rFonts w:ascii="Cambria Math" w:eastAsiaTheme="minorEastAsia" w:cstheme="majorBidi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ajorBid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cstheme="majorBidi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</w:rPr>
                  <m:t>λ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</w:rPr>
                      <m:t>n</m:t>
                    </m:r>
                  </m:sub>
                </m:sSub>
                <m:r>
                  <w:rPr>
                    <w:rFonts w:eastAsiaTheme="minorEastAsia" w:cstheme="majorBidi"/>
                  </w:rPr>
                  <m:t>-</m:t>
                </m:r>
                <m:r>
                  <w:rPr>
                    <w:rFonts w:ascii="Cambria Math" w:eastAsiaTheme="minorEastAsia" w:hAnsi="Cambria Math" w:cstheme="majorBidi"/>
                  </w:rPr>
                  <m:t>A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</w:rPr>
            </m:ctrlPr>
          </m:e>
        </m:func>
        <m:r>
          <w:rPr>
            <w:rFonts w:ascii="Cambria Math" w:eastAsiaTheme="minorEastAsia" w:cstheme="majorBidi"/>
          </w:rPr>
          <m:t>=0</m:t>
        </m:r>
      </m:oMath>
    </w:p>
    <w:p w:rsidR="000A7D9C" w:rsidRPr="000A7D9C" w:rsidRDefault="00753F0A" w:rsidP="000A7D9C">
      <w:pPr>
        <w:rPr>
          <w:rFonts w:eastAsiaTheme="minorEastAsia" w:cstheme="majorBidi"/>
          <w:lang w:bidi="ar-D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ajorBidi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cstheme="majorBidi"/>
                  <w:lang w:bidi="ar-DZ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λ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n</m:t>
                      </m:r>
                    </m:sub>
                  </m:sSub>
                  <m:r>
                    <w:rPr>
                      <w:rFonts w:eastAsiaTheme="minorEastAsia" w:cstheme="majorBidi"/>
                      <w:lang w:bidi="ar-DZ"/>
                    </w:rPr>
                    <m:t>-</m:t>
                  </m:r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A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e>
          </m:func>
          <m:r>
            <w:rPr>
              <w:rFonts w:ascii="Cambria Math" w:eastAsiaTheme="minorEastAsia" w:cstheme="majorBidi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cstheme="majorBidi"/>
                  <w:lang w:bidi="ar-DZ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λ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  <m:r>
                    <w:rPr>
                      <w:rFonts w:eastAsiaTheme="minorEastAsia" w:cstheme="majorBidi"/>
                      <w:lang w:bidi="ar-DZ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d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e>
          </m:func>
          <m:r>
            <w:rPr>
              <w:rFonts w:ascii="Cambria Math" w:eastAsiaTheme="minorEastAsia" w:cstheme="majorBidi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cstheme="majorBidi"/>
                  <w:lang w:bidi="ar-DZ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</m:t>
                            </m:r>
                          </m:e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</m:t>
                            </m:r>
                          </m:e>
                        </m:mr>
                      </m:m>
                    </m:e>
                  </m:d>
                  <m:r>
                    <w:rPr>
                      <w:rFonts w:eastAsiaTheme="minorEastAsia" w:cstheme="majorBidi"/>
                      <w:lang w:bidi="ar-DZ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d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e>
          </m:func>
          <m:r>
            <w:rPr>
              <w:rFonts w:ascii="Cambria Math" w:eastAsiaTheme="minorEastAsia" w:cstheme="majorBidi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cstheme="majorBidi"/>
                  <w:lang w:bidi="ar-DZ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</m:t>
                            </m:r>
                            <m:r>
                              <w:rPr>
                                <w:rFonts w:eastAsiaTheme="minorEastAsia" w:cstheme="majorBidi"/>
                                <w:lang w:bidi="ar-DZ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eastAsiaTheme="minorEastAsia" w:cstheme="majorBidi"/>
                                <w:lang w:bidi="ar-DZ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eastAsiaTheme="minorEastAsia" w:cstheme="majorBidi"/>
                                <w:lang w:bidi="ar-DZ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</m:t>
                            </m:r>
                            <m:r>
                              <w:rPr>
                                <w:rFonts w:eastAsiaTheme="minorEastAsia" w:cstheme="majorBidi"/>
                                <w:lang w:bidi="ar-DZ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cstheme="majorBidi"/>
                                <w:lang w:bidi="ar-DZ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d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e>
          </m:func>
          <m:r>
            <w:rPr>
              <w:rFonts w:ascii="Cambria Math" w:eastAsiaTheme="minorEastAsia" w:cstheme="majorBidi"/>
              <w:lang w:bidi="ar-DZ"/>
            </w:rPr>
            <m:t>=0</m:t>
          </m:r>
        </m:oMath>
      </m:oMathPara>
    </w:p>
    <w:p w:rsidR="000A7D9C" w:rsidRPr="000A7D9C" w:rsidRDefault="00753F0A" w:rsidP="000A7D9C">
      <w:pPr>
        <w:rPr>
          <w:rFonts w:eastAsiaTheme="minorEastAsia" w:cstheme="majorBidi"/>
          <w:lang w:bidi="ar-DZ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</m:t>
              </m:r>
              <m:r>
                <w:rPr>
                  <w:rFonts w:eastAsiaTheme="minorEastAsia" w:cstheme="majorBidi"/>
                  <w:lang w:bidi="ar-DZ"/>
                </w:rPr>
                <m:t>-</m:t>
              </m:r>
              <m:r>
                <w:rPr>
                  <w:rFonts w:ascii="Cambria Math" w:eastAsiaTheme="minorEastAsia" w:cstheme="majorBidi"/>
                  <w:lang w:bidi="ar-DZ"/>
                </w:rPr>
                <m:t>1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</m:t>
              </m:r>
              <m:r>
                <w:rPr>
                  <w:rFonts w:eastAsiaTheme="minorEastAsia" w:cstheme="majorBidi"/>
                  <w:lang w:bidi="ar-DZ"/>
                </w:rPr>
                <m:t>-</m:t>
              </m:r>
              <m:r>
                <w:rPr>
                  <w:rFonts w:ascii="Cambria Math" w:eastAsiaTheme="minorEastAsia" w:cstheme="majorBidi"/>
                  <w:lang w:bidi="ar-DZ"/>
                </w:rPr>
                <m:t>3</m:t>
              </m:r>
            </m:e>
          </m:d>
          <m:r>
            <w:rPr>
              <w:rFonts w:eastAsiaTheme="minorEastAsia" w:cstheme="majorBidi"/>
              <w:lang w:bidi="ar-DZ"/>
            </w:rPr>
            <m:t>-</m:t>
          </m:r>
          <m:r>
            <w:rPr>
              <w:rFonts w:ascii="Cambria Math" w:eastAsiaTheme="minorEastAsia" w:cstheme="majorBidi"/>
              <w:lang w:bidi="ar-DZ"/>
            </w:rPr>
            <m:t>8=0</m:t>
          </m:r>
          <m:r>
            <w:rPr>
              <w:rFonts w:ascii="Cambria Math" w:eastAsiaTheme="minorEastAsia" w:cstheme="majorBidi"/>
              <w:lang w:bidi="ar-DZ"/>
            </w:rPr>
            <m:t>→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</m:t>
              </m:r>
            </m:e>
            <m:sup>
              <m:r>
                <w:rPr>
                  <w:rFonts w:ascii="Cambria Math" w:eastAsiaTheme="minorEastAsia" w:cstheme="majorBidi"/>
                  <w:lang w:bidi="ar-DZ"/>
                </w:rPr>
                <m:t>2</m:t>
              </m:r>
            </m:sup>
          </m:sSup>
          <m:r>
            <w:rPr>
              <w:rFonts w:eastAsiaTheme="minorEastAsia" w:cstheme="majorBidi"/>
              <w:lang w:bidi="ar-DZ"/>
            </w:rPr>
            <m:t>-</m:t>
          </m:r>
          <m:r>
            <w:rPr>
              <w:rFonts w:ascii="Cambria Math" w:eastAsiaTheme="minorEastAsia" w:cstheme="majorBidi"/>
              <w:lang w:bidi="ar-DZ"/>
            </w:rPr>
            <m:t>4</m:t>
          </m:r>
          <m:r>
            <w:rPr>
              <w:rFonts w:ascii="Cambria Math" w:eastAsiaTheme="minorEastAsia" w:hAnsi="Cambria Math" w:cstheme="majorBidi"/>
              <w:lang w:bidi="ar-DZ"/>
            </w:rPr>
            <m:t>λ</m:t>
          </m:r>
          <m:r>
            <w:rPr>
              <w:rFonts w:eastAsiaTheme="minorEastAsia" w:cstheme="majorBidi"/>
              <w:lang w:bidi="ar-DZ"/>
            </w:rPr>
            <m:t>-</m:t>
          </m:r>
          <m:r>
            <w:rPr>
              <w:rFonts w:ascii="Cambria Math" w:eastAsiaTheme="minorEastAsia" w:cstheme="majorBidi"/>
              <w:lang w:bidi="ar-DZ"/>
            </w:rPr>
            <m:t xml:space="preserve">5=0 </m:t>
          </m:r>
          <m:r>
            <w:rPr>
              <w:rFonts w:ascii="Cambria Math" w:eastAsiaTheme="minorEastAsia" w:cstheme="majorBidi"/>
              <w:lang w:bidi="ar-DZ"/>
            </w:rPr>
            <m:t>→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Polyn</m:t>
          </m:r>
          <m:r>
            <m:rPr>
              <m:sty m:val="bi"/>
            </m:rPr>
            <w:rPr>
              <w:rFonts w:ascii="Cambria Math" w:eastAsiaTheme="minorEastAsia" w:cstheme="majorBidi"/>
              <w:color w:val="FF0000"/>
              <w:lang w:bidi="ar-DZ"/>
            </w:rPr>
            <m:t>ô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me</m:t>
          </m:r>
          <m:r>
            <m:rPr>
              <m:sty m:val="bi"/>
            </m:rPr>
            <w:rPr>
              <w:rFonts w:ascii="Cambria Math" w:eastAsiaTheme="minorEastAsia" w:cstheme="majorBidi"/>
              <w:color w:val="FF0000"/>
              <w:lang w:bidi="ar-DZ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caract</m:t>
          </m:r>
          <m:r>
            <m:rPr>
              <m:sty m:val="bi"/>
            </m:rPr>
            <w:rPr>
              <w:rFonts w:ascii="Cambria Math" w:eastAsiaTheme="minorEastAsia" w:cstheme="majorBidi"/>
              <w:color w:val="FF0000"/>
              <w:lang w:bidi="ar-DZ"/>
            </w:rPr>
            <m:t>é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ristique</m:t>
          </m:r>
          <m:r>
            <m:rPr>
              <m:sty m:val="bi"/>
            </m:rPr>
            <w:rPr>
              <w:rFonts w:ascii="Cambria Math" w:eastAsiaTheme="minorEastAsia" w:cstheme="majorBidi"/>
              <w:color w:val="FF0000"/>
              <w:lang w:bidi="ar-DZ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de</m:t>
          </m:r>
          <m:r>
            <m:rPr>
              <m:sty m:val="bi"/>
            </m:rPr>
            <w:rPr>
              <w:rFonts w:ascii="Cambria Math" w:eastAsiaTheme="minorEastAsia" w:cstheme="majorBidi"/>
              <w:color w:val="FF0000"/>
              <w:lang w:bidi="ar-DZ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la</m:t>
          </m:r>
          <m:r>
            <m:rPr>
              <m:sty m:val="bi"/>
            </m:rPr>
            <w:rPr>
              <w:rFonts w:ascii="Cambria Math" w:eastAsiaTheme="minorEastAsia" w:cstheme="majorBidi"/>
              <w:color w:val="FF0000"/>
              <w:lang w:bidi="ar-DZ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matrice</m:t>
          </m:r>
          <m:r>
            <m:rPr>
              <m:sty m:val="bi"/>
            </m:rPr>
            <w:rPr>
              <w:rFonts w:ascii="Cambria Math" w:eastAsiaTheme="minorEastAsia" w:cstheme="majorBidi"/>
              <w:color w:val="FF0000"/>
              <w:lang w:bidi="ar-DZ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A</m:t>
          </m:r>
          <m:r>
            <w:rPr>
              <w:rFonts w:ascii="Cambria Math" w:eastAsiaTheme="minorEastAsia" w:cstheme="majorBidi"/>
              <w:lang w:bidi="ar-DZ"/>
            </w:rPr>
            <m:t xml:space="preserve"> </m:t>
          </m:r>
        </m:oMath>
      </m:oMathPara>
    </w:p>
    <w:p w:rsidR="000A7D9C" w:rsidRPr="000A7D9C" w:rsidRDefault="00753F0A" w:rsidP="000A7D9C">
      <w:pPr>
        <w:rPr>
          <w:rFonts w:eastAsiaTheme="minorEastAsia" w:cstheme="majorBidi"/>
          <w:lang w:bidi="ar-DZ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</m:t>
              </m:r>
              <m:r>
                <w:rPr>
                  <w:rFonts w:eastAsiaTheme="minorEastAsia" w:cstheme="majorBidi"/>
                  <w:lang w:bidi="ar-DZ"/>
                </w:rPr>
                <m:t>-</m:t>
              </m:r>
              <m:r>
                <w:rPr>
                  <w:rFonts w:ascii="Cambria Math" w:eastAsiaTheme="minorEastAsia" w:cstheme="majorBidi"/>
                  <w:lang w:bidi="ar-DZ"/>
                </w:rPr>
                <m:t>5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</m:t>
              </m:r>
              <m:r>
                <w:rPr>
                  <w:rFonts w:ascii="Cambria Math" w:eastAsiaTheme="minorEastAsia" w:cstheme="majorBidi"/>
                  <w:lang w:bidi="ar-DZ"/>
                </w:rPr>
                <m:t>+1</m:t>
              </m:r>
            </m:e>
          </m:d>
          <m:r>
            <w:rPr>
              <w:rFonts w:ascii="Cambria Math" w:eastAsiaTheme="minorEastAsia" w:cstheme="majorBidi"/>
              <w:lang w:bidi="ar-DZ"/>
            </w:rPr>
            <m:t>=0</m:t>
          </m:r>
        </m:oMath>
      </m:oMathPara>
    </w:p>
    <w:p w:rsidR="000A7D9C" w:rsidRPr="000A7D9C" w:rsidRDefault="000A7D9C" w:rsidP="000A7D9C">
      <w:pPr>
        <w:rPr>
          <w:rFonts w:eastAsiaTheme="minorEastAsia" w:cstheme="majorBidi"/>
          <w:lang w:bidi="ar-DZ"/>
        </w:rPr>
      </w:pPr>
      <w:r w:rsidRPr="000A7D9C">
        <w:rPr>
          <w:rFonts w:eastAsiaTheme="minorEastAsia" w:cstheme="majorBidi"/>
          <w:lang w:bidi="ar-DZ"/>
        </w:rPr>
        <w:t>Les valeurs propres de la matrice A sont :</w:t>
      </w:r>
    </w:p>
    <w:p w:rsidR="000A7D9C" w:rsidRPr="000A7D9C" w:rsidRDefault="000A7D9C" w:rsidP="000A7D9C">
      <w:pPr>
        <w:rPr>
          <w:rFonts w:eastAsiaTheme="minorEastAsia" w:cstheme="majorBidi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lang w:bidi="ar-DZ"/>
            </w:rPr>
            <m:t>λ</m:t>
          </m:r>
          <m:r>
            <w:rPr>
              <w:rFonts w:ascii="Cambria Math" w:eastAsiaTheme="minorEastAsia" w:cstheme="majorBidi"/>
              <w:lang w:bidi="ar-DZ"/>
            </w:rPr>
            <m:t xml:space="preserve">=5 </m:t>
          </m:r>
          <m:r>
            <w:rPr>
              <w:rFonts w:ascii="Cambria Math" w:eastAsiaTheme="minorEastAsia" w:hAnsi="Cambria Math" w:cstheme="majorBidi"/>
              <w:lang w:bidi="ar-DZ"/>
            </w:rPr>
            <m:t>et</m:t>
          </m:r>
          <m:r>
            <w:rPr>
              <w:rFonts w:ascii="Cambria Math" w:eastAsiaTheme="minorEastAsia" w:cstheme="majorBidi"/>
              <w:lang w:bidi="ar-DZ"/>
            </w:rPr>
            <m:t xml:space="preserve"> </m:t>
          </m:r>
          <m:r>
            <w:rPr>
              <w:rFonts w:ascii="Cambria Math" w:eastAsiaTheme="minorEastAsia" w:hAnsi="Cambria Math" w:cstheme="majorBidi"/>
              <w:lang w:bidi="ar-DZ"/>
            </w:rPr>
            <m:t>λ</m:t>
          </m:r>
          <m:r>
            <w:rPr>
              <w:rFonts w:ascii="Cambria Math" w:eastAsiaTheme="minorEastAsia" w:cstheme="majorBidi"/>
              <w:lang w:bidi="ar-DZ"/>
            </w:rPr>
            <m:t>=</m:t>
          </m:r>
          <m:r>
            <w:rPr>
              <w:rFonts w:ascii="Cambria Math" w:eastAsiaTheme="minorEastAsia" w:cstheme="majorBidi"/>
              <w:lang w:bidi="ar-DZ"/>
            </w:rPr>
            <m:t>-</m:t>
          </m:r>
          <m:r>
            <w:rPr>
              <w:rFonts w:ascii="Cambria Math" w:eastAsiaTheme="minorEastAsia" w:cstheme="majorBidi"/>
              <w:lang w:bidi="ar-DZ"/>
            </w:rPr>
            <m:t>1</m:t>
          </m:r>
        </m:oMath>
      </m:oMathPara>
    </w:p>
    <w:p w:rsidR="000A7D9C" w:rsidRPr="000A7D9C" w:rsidRDefault="000A7D9C" w:rsidP="000A7D9C">
      <w:pPr>
        <w:rPr>
          <w:rFonts w:cstheme="majorBidi"/>
          <w:b/>
          <w:bCs/>
          <w:color w:val="00B050"/>
        </w:rPr>
      </w:pPr>
      <w:r w:rsidRPr="000A7D9C">
        <w:rPr>
          <w:rFonts w:cstheme="majorBidi"/>
          <w:b/>
          <w:bCs/>
          <w:color w:val="00B050"/>
        </w:rPr>
        <w:t>I .3.écriture matricielle :</w:t>
      </w:r>
    </w:p>
    <w:p w:rsidR="000A7D9C" w:rsidRPr="000A7D9C" w:rsidRDefault="000A7D9C" w:rsidP="000A7D9C">
      <w:pPr>
        <w:jc w:val="both"/>
        <w:rPr>
          <w:rFonts w:cstheme="majorBidi"/>
        </w:rPr>
      </w:pPr>
      <w:r w:rsidRPr="000A7D9C">
        <w:rPr>
          <w:rFonts w:cstheme="majorBidi"/>
        </w:rPr>
        <w:t>Un système différentiel linéaire homogène est un système d’équations différentielles de la forme :</w:t>
      </w:r>
    </w:p>
    <w:p w:rsidR="000A7D9C" w:rsidRPr="000A7D9C" w:rsidRDefault="00753F0A" w:rsidP="000A7D9C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/>
                      </w:rPr>
                      <m:t>)=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/>
                      </w:rPr>
                      <m:t>…</m:t>
                    </m:r>
                    <m:r>
                      <w:rPr>
                        <w:rFonts w:asci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hAnsi="Cambria Math"/>
                      </w:rPr>
                      <m:t>⋮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/>
                      </w:rPr>
                      <m:t>…</m:t>
                    </m:r>
                    <m:r>
                      <w:rPr>
                        <w:rFonts w:asci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/>
                      </w:rPr>
                      <m:t>)</m:t>
                    </m:r>
                  </m:e>
                </m:mr>
              </m:m>
            </m:e>
          </m:d>
        </m:oMath>
      </m:oMathPara>
    </w:p>
    <w:p w:rsidR="000A7D9C" w:rsidRPr="000A7D9C" w:rsidRDefault="000A7D9C" w:rsidP="000A7D9C">
      <w:pPr>
        <w:rPr>
          <w:color w:val="000000"/>
        </w:rPr>
      </w:pPr>
      <w:r w:rsidRPr="000A7D9C">
        <w:rPr>
          <w:color w:val="000000"/>
        </w:rPr>
        <w:lastRenderedPageBreak/>
        <w:t xml:space="preserve">Où les </w:t>
      </w:r>
      <w:r w:rsidRPr="000A7D9C">
        <w:rPr>
          <w:i/>
          <w:iCs/>
          <w:color w:val="000000"/>
        </w:rPr>
        <w:t>a</w:t>
      </w:r>
      <w:r w:rsidRPr="000A7D9C">
        <w:rPr>
          <w:i/>
          <w:iCs/>
          <w:color w:val="000000"/>
          <w:vertAlign w:val="subscript"/>
        </w:rPr>
        <w:t>i j</w:t>
      </w:r>
      <w:r w:rsidRPr="000A7D9C">
        <w:rPr>
          <w:i/>
          <w:iCs/>
          <w:color w:val="000000"/>
        </w:rPr>
        <w:t xml:space="preserve"> </w:t>
      </w:r>
      <w:r w:rsidRPr="000A7D9C">
        <w:rPr>
          <w:color w:val="000000"/>
        </w:rPr>
        <w:t>(</w:t>
      </w:r>
      <m:oMath>
        <m:r>
          <w:rPr>
            <w:rFonts w:ascii="Cambria Math" w:hAnsi="Cambria Math"/>
            <w:color w:val="000000"/>
          </w:rPr>
          <m:t>i</m:t>
        </m:r>
        <m:r>
          <w:rPr>
            <w:rFonts w:ascii="Cambria Math"/>
            <w:color w:val="000000"/>
          </w:rPr>
          <m:t>≥</m:t>
        </m:r>
        <m:r>
          <w:rPr>
            <w:rFonts w:ascii="Cambria Math"/>
            <w:color w:val="000000"/>
          </w:rPr>
          <m:t>1,</m:t>
        </m:r>
        <m:r>
          <w:rPr>
            <w:rFonts w:ascii="Cambria Math" w:hAnsi="Cambria Math"/>
            <w:color w:val="000000"/>
          </w:rPr>
          <m:t>j</m:t>
        </m:r>
        <m:r>
          <w:rPr>
            <w:rFonts w:ascii="Cambria Math"/>
            <w:color w:val="000000"/>
          </w:rPr>
          <m:t>≤</m:t>
        </m:r>
        <m:r>
          <w:rPr>
            <w:rFonts w:ascii="Cambria Math" w:hAnsi="Cambria Math"/>
            <w:color w:val="000000"/>
          </w:rPr>
          <m:t>n</m:t>
        </m:r>
      </m:oMath>
      <w:r w:rsidRPr="000A7D9C">
        <w:rPr>
          <w:color w:val="000000"/>
        </w:rPr>
        <w:t>) sont des coefficients constants réels ou complexes.</w:t>
      </w:r>
      <w:r w:rsidRPr="000A7D9C">
        <w:rPr>
          <w:color w:val="000000"/>
        </w:rPr>
        <w:br/>
        <w:t>On pose</w:t>
      </w:r>
    </w:p>
    <w:p w:rsidR="000A7D9C" w:rsidRPr="000A7D9C" w:rsidRDefault="000A7D9C" w:rsidP="000A7D9C">
      <w:pPr>
        <w:rPr>
          <w:rFonts w:cstheme="majorBidi"/>
          <w:i/>
          <w:lang w:bidi="ar-DZ"/>
        </w:rPr>
      </w:pPr>
      <m:oMathPara>
        <m:oMathParaPr>
          <m:jc m:val="left"/>
        </m:oMathParaPr>
        <m:oMath>
          <m:r>
            <w:rPr>
              <w:rFonts w:ascii="Cambria Math" w:cstheme="majorBidi"/>
              <w:lang w:bidi="ar-DZ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cstheme="majorBidi"/>
                  <w:lang w:bidi="ar-DZ"/>
                </w:rPr>
                <m:t>t</m:t>
              </m:r>
            </m:e>
          </m:d>
          <m:r>
            <w:rPr>
              <w:rFonts w:ascii="Cambria Math" w:cstheme="majorBidi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theme="majorBidi"/>
                          <w:lang w:bidi="ar-DZ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cstheme="majorBidi"/>
                          <w:lang w:bidi="ar-DZ"/>
                        </w:rPr>
                        <m:t>t</m:t>
                      </m:r>
                    </m:e>
                  </m:d>
                </m:num>
                <m:den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eqArrPr>
                    <m:e>
                      <m:r>
                        <w:rPr>
                          <w:rFonts w:hAnsi="Cambria Math" w:cstheme="majorBidi"/>
                          <w:lang w:bidi="ar-DZ"/>
                        </w:rPr>
                        <m:t>⋮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theme="majorBidi"/>
                              <w:lang w:bidi="ar-DZ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cstheme="majorBidi"/>
                              <w:lang w:bidi="ar-DZ"/>
                            </w:rPr>
                            <m:t>t</m:t>
                          </m:r>
                        </m:e>
                      </m:d>
                    </m:e>
                  </m:eqArr>
                </m:den>
              </m:f>
            </m:e>
          </m:d>
          <m:r>
            <w:rPr>
              <w:rFonts w:ascii="Cambria Math" w:cstheme="majorBidi"/>
              <w:lang w:bidi="ar-DZ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sSupPr>
            <m:e>
              <m:r>
                <w:rPr>
                  <w:rFonts w:ascii="Cambria Math" w:cstheme="majorBidi"/>
                  <w:lang w:bidi="ar-DZ"/>
                </w:rPr>
                <m:t>X</m:t>
              </m:r>
            </m:e>
            <m:sup>
              <m:r>
                <w:rPr>
                  <w:rFonts w:cstheme="majorBidi"/>
                  <w:lang w:bidi="ar-DZ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cstheme="majorBidi"/>
                  <w:lang w:bidi="ar-DZ"/>
                </w:rPr>
                <m:t>t</m:t>
              </m:r>
            </m:e>
          </m:d>
          <m:r>
            <w:rPr>
              <w:rFonts w:ascii="Cambria Math" w:cstheme="majorBidi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sSubSupPr>
                    <m:e>
                      <m:r>
                        <w:rPr>
                          <w:rFonts w:ascii="Cambria Math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theme="majorBidi"/>
                          <w:lang w:bidi="ar-DZ"/>
                        </w:rPr>
                        <m:t>1</m:t>
                      </m:r>
                    </m:sub>
                    <m:sup>
                      <m:r>
                        <w:rPr>
                          <w:rFonts w:cstheme="majorBidi"/>
                          <w:lang w:bidi="ar-DZ"/>
                        </w:rPr>
                        <m:t>'</m:t>
                      </m:r>
                    </m:sup>
                  </m:sSubSup>
                  <m:r>
                    <w:rPr>
                      <w:rFonts w:ascii="Cambria Math" w:cstheme="majorBidi"/>
                      <w:lang w:bidi="ar-DZ"/>
                    </w:rPr>
                    <m:t>(t)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eqArrPr>
                    <m:e>
                      <m:r>
                        <w:rPr>
                          <w:rFonts w:hAnsi="Cambria Math" w:cstheme="majorBidi"/>
                          <w:lang w:bidi="ar-DZ"/>
                        </w:rPr>
                        <m:t>⋮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theme="majorBidi"/>
                              <w:lang w:bidi="ar-DZ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cstheme="majorBidi"/>
                              <w:lang w:bidi="ar-DZ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cstheme="majorBidi"/>
                          <w:lang w:bidi="ar-DZ"/>
                        </w:rPr>
                        <m:t>(t)</m:t>
                      </m:r>
                    </m:e>
                  </m:eqArr>
                </m:den>
              </m:f>
            </m:e>
          </m:d>
          <m:r>
            <w:rPr>
              <w:rFonts w:ascii="Cambria Math" w:cstheme="majorBidi"/>
              <w:lang w:bidi="ar-DZ"/>
            </w:rPr>
            <m:t>,A=</m:t>
          </m:r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cstheme="majorBidi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cstheme="majorBidi"/>
                            <w:lang w:bidi="ar-DZ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hAnsi="Cambria Math" w:cstheme="majorBidi"/>
                        <w:lang w:bidi="ar-DZ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cstheme="majorBidi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cstheme="majorBidi"/>
                            <w:lang w:bidi="ar-DZ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hAnsi="Cambria Math" w:cstheme="majorBidi"/>
                        <w:lang w:bidi="ar-DZ"/>
                      </w:rPr>
                      <m:t>⋮</m:t>
                    </m:r>
                  </m:e>
                  <m:e>
                    <m:r>
                      <w:rPr>
                        <w:rFonts w:hAnsi="Cambria Math" w:cstheme="majorBidi"/>
                        <w:lang w:bidi="ar-DZ"/>
                      </w:rPr>
                      <m:t>⋱</m:t>
                    </m:r>
                  </m:e>
                  <m:e>
                    <m:r>
                      <w:rPr>
                        <w:rFonts w:hAnsi="Cambria Math" w:cstheme="majorBidi"/>
                        <w:lang w:bidi="ar-DZ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cstheme="majorBidi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cstheme="majorBidi"/>
                            <w:lang w:bidi="ar-DZ"/>
                          </w:rPr>
                          <m:t>n1</m:t>
                        </m:r>
                      </m:sub>
                    </m:sSub>
                  </m:e>
                  <m:e>
                    <m:r>
                      <w:rPr>
                        <w:rFonts w:hAnsi="Cambria Math" w:cstheme="majorBidi"/>
                        <w:lang w:bidi="ar-DZ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cstheme="majorBidi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cstheme="majorBidi"/>
                            <w:lang w:bidi="ar-DZ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</m:oMath>
      </m:oMathPara>
    </w:p>
    <w:p w:rsidR="000A7D9C" w:rsidRPr="000A7D9C" w:rsidRDefault="000A7D9C" w:rsidP="000A7D9C">
      <w:pPr>
        <w:jc w:val="both"/>
        <w:rPr>
          <w:rFonts w:cstheme="majorBidi"/>
          <w:color w:val="000000"/>
        </w:rPr>
      </w:pPr>
      <w:r w:rsidRPr="000A7D9C">
        <w:rPr>
          <w:rFonts w:cstheme="majorBidi"/>
          <w:color w:val="000000"/>
        </w:rPr>
        <w:t>Avec cette notation matricielle, le système différentiel (</w:t>
      </w:r>
      <w:r w:rsidRPr="000A7D9C">
        <w:rPr>
          <w:rFonts w:cstheme="majorBidi"/>
          <w:i/>
          <w:iCs/>
          <w:color w:val="0000FF"/>
        </w:rPr>
        <w:t>S</w:t>
      </w:r>
      <w:r w:rsidRPr="000A7D9C">
        <w:rPr>
          <w:rFonts w:cstheme="majorBidi"/>
          <w:color w:val="000000"/>
        </w:rPr>
        <w:t>) devient :</w:t>
      </w:r>
    </w:p>
    <w:p w:rsidR="000A7D9C" w:rsidRPr="000A7D9C" w:rsidRDefault="00753F0A" w:rsidP="000A7D9C">
      <w:pPr>
        <w:rPr>
          <w:rFonts w:eastAsiaTheme="minorEastAsia" w:cstheme="majorBidi"/>
          <w:lang w:bidi="ar-DZ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lang w:bidi="ar-DZ"/>
                </w:rPr>
                <m:t>X</m:t>
              </m:r>
            </m:e>
            <m:sup>
              <m:r>
                <w:rPr>
                  <w:rFonts w:ascii="Cambria Math" w:cstheme="majorBidi"/>
                  <w:lang w:bidi="ar-DZ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lang w:bidi="ar-DZ"/>
                </w:rPr>
                <m:t>t</m:t>
              </m:r>
            </m:e>
          </m:d>
          <m:r>
            <w:rPr>
              <w:rFonts w:ascii="Cambria Math" w:cstheme="majorBidi"/>
              <w:lang w:bidi="ar-DZ"/>
            </w:rPr>
            <m:t>=</m:t>
          </m:r>
          <m:r>
            <w:rPr>
              <w:rFonts w:ascii="Cambria Math" w:hAnsi="Cambria Math" w:cstheme="majorBidi"/>
              <w:lang w:bidi="ar-DZ"/>
            </w:rPr>
            <m:t>AX</m:t>
          </m:r>
          <m:r>
            <w:rPr>
              <w:rFonts w:ascii="Cambria Math" w:cstheme="majorBidi"/>
              <w:lang w:bidi="ar-DZ"/>
            </w:rPr>
            <m:t>(</m:t>
          </m:r>
          <m:r>
            <w:rPr>
              <w:rFonts w:ascii="Cambria Math" w:hAnsi="Cambria Math" w:cstheme="majorBidi"/>
              <w:lang w:bidi="ar-DZ"/>
            </w:rPr>
            <m:t>t</m:t>
          </m:r>
          <m:r>
            <w:rPr>
              <w:rFonts w:ascii="Cambria Math" w:cstheme="majorBidi"/>
              <w:lang w:bidi="ar-DZ"/>
            </w:rPr>
            <m:t>)</m:t>
          </m:r>
        </m:oMath>
      </m:oMathPara>
    </w:p>
    <w:p w:rsidR="000A7D9C" w:rsidRPr="000A7D9C" w:rsidRDefault="000A7D9C" w:rsidP="000A7D9C">
      <w:pPr>
        <w:rPr>
          <w:rFonts w:cstheme="majorBidi"/>
          <w:b/>
          <w:bCs/>
          <w:color w:val="FF0000"/>
        </w:rPr>
      </w:pPr>
      <w:r w:rsidRPr="000A7D9C">
        <w:rPr>
          <w:rFonts w:cstheme="majorBidi"/>
          <w:b/>
          <w:bCs/>
          <w:color w:val="FF0000"/>
        </w:rPr>
        <w:t>I.4.Méthode pour diagonaliser une matrice</w:t>
      </w:r>
    </w:p>
    <w:p w:rsidR="000A7D9C" w:rsidRPr="000A7D9C" w:rsidRDefault="000A7D9C" w:rsidP="000A7D9C">
      <w:pPr>
        <w:jc w:val="both"/>
        <w:rPr>
          <w:rFonts w:cstheme="majorBidi"/>
        </w:rPr>
      </w:pPr>
      <w:r w:rsidRPr="000A7D9C">
        <w:rPr>
          <w:rFonts w:cstheme="majorBidi"/>
        </w:rPr>
        <w:t xml:space="preserve">Soit A une matrice </w:t>
      </w:r>
      <w:proofErr w:type="spellStart"/>
      <w:r w:rsidRPr="000A7D9C">
        <w:rPr>
          <w:rFonts w:cstheme="majorBidi"/>
        </w:rPr>
        <w:t>n×n</w:t>
      </w:r>
      <w:proofErr w:type="gramStart"/>
      <w:r w:rsidRPr="000A7D9C">
        <w:rPr>
          <w:rFonts w:cstheme="majorBidi"/>
        </w:rPr>
        <w:t>,A</w:t>
      </w:r>
      <w:proofErr w:type="spellEnd"/>
      <w:proofErr w:type="gramEnd"/>
      <w:r w:rsidRPr="000A7D9C">
        <w:rPr>
          <w:rFonts w:cstheme="majorBidi"/>
        </w:rPr>
        <w:t xml:space="preserve"> est diagonalisable si et seulement si elle admet n vecteurs propres linéairement indépendants.</w:t>
      </w:r>
    </w:p>
    <w:p w:rsidR="000A7D9C" w:rsidRPr="000A7D9C" w:rsidRDefault="000A7D9C" w:rsidP="000A7D9C">
      <w:pPr>
        <w:jc w:val="both"/>
        <w:rPr>
          <w:rFonts w:cstheme="majorBidi"/>
        </w:rPr>
      </w:pPr>
      <w:r w:rsidRPr="000A7D9C">
        <w:rPr>
          <w:rFonts w:cstheme="majorBidi"/>
        </w:rPr>
        <w:t>Plus précisément, on a :</w:t>
      </w:r>
    </w:p>
    <w:p w:rsidR="000A7D9C" w:rsidRPr="000A7D9C" w:rsidRDefault="000A7D9C" w:rsidP="000A7D9C">
      <w:pPr>
        <w:jc w:val="both"/>
        <w:rPr>
          <w:rFonts w:cstheme="majorBidi"/>
        </w:rPr>
      </w:pPr>
      <m:oMath>
        <m:r>
          <w:rPr>
            <w:rFonts w:ascii="Cambria Math" w:hAnsi="Cambria Math" w:cstheme="majorBidi"/>
          </w:rPr>
          <m:t>A</m:t>
        </m:r>
        <m:r>
          <w:rPr>
            <w:rFonts w:ascii="Cambria Math" w:cstheme="majorBidi"/>
          </w:rPr>
          <m:t>=</m:t>
        </m:r>
        <m:r>
          <w:rPr>
            <w:rFonts w:ascii="Cambria Math" w:hAnsi="Cambria Math" w:cstheme="majorBidi"/>
          </w:rPr>
          <m:t>PD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P</m:t>
            </m:r>
          </m:e>
          <m:sup>
            <m:r>
              <w:rPr>
                <w:rFonts w:cstheme="majorBidi"/>
              </w:rPr>
              <m:t>-</m:t>
            </m:r>
            <m:r>
              <w:rPr>
                <w:rFonts w:ascii="Cambria Math" w:cstheme="majorBidi"/>
              </w:rPr>
              <m:t>1</m:t>
            </m:r>
          </m:sup>
        </m:sSup>
      </m:oMath>
      <w:r w:rsidRPr="000A7D9C">
        <w:rPr>
          <w:rFonts w:cstheme="majorBidi"/>
        </w:rPr>
        <w:t xml:space="preserve"> </w:t>
      </w:r>
      <w:proofErr w:type="gramStart"/>
      <w:r w:rsidRPr="000A7D9C">
        <w:rPr>
          <w:rFonts w:cstheme="majorBidi"/>
        </w:rPr>
        <w:t>Ou</w:t>
      </w:r>
      <w:proofErr w:type="gramEnd"/>
      <w:r w:rsidRPr="000A7D9C">
        <w:rPr>
          <w:rFonts w:cstheme="majorBidi"/>
        </w:rPr>
        <w:t xml:space="preserve"> D est une matrice diagonale si et seulement si les colonnes de P (matrice de passage) sont n vecteurs propres linéairement indépendants de A.</w:t>
      </w:r>
    </w:p>
    <w:p w:rsidR="000A7D9C" w:rsidRPr="000A7D9C" w:rsidRDefault="000A7D9C" w:rsidP="000A7D9C">
      <w:pPr>
        <w:jc w:val="both"/>
        <w:rPr>
          <w:rFonts w:cstheme="majorBidi"/>
        </w:rPr>
      </w:pPr>
      <w:r w:rsidRPr="000A7D9C">
        <w:rPr>
          <w:rFonts w:cstheme="majorBidi"/>
        </w:rPr>
        <w:t xml:space="preserve">Dans ce cas, les coefficients diagonaux de D sont les valeurs propres de A associés respectivement aux colonnes de P ; </w:t>
      </w:r>
    </w:p>
    <w:p w:rsidR="000A7D9C" w:rsidRPr="000A7D9C" w:rsidRDefault="000A7D9C" w:rsidP="000A7D9C">
      <w:pPr>
        <w:rPr>
          <w:rFonts w:cstheme="majorBidi"/>
          <w:b/>
          <w:bCs/>
          <w:color w:val="00B0F0"/>
        </w:rPr>
      </w:pPr>
      <w:r w:rsidRPr="000A7D9C">
        <w:rPr>
          <w:rFonts w:cstheme="majorBidi"/>
          <w:b/>
          <w:bCs/>
          <w:color w:val="00B0F0"/>
        </w:rPr>
        <w:t xml:space="preserve">Etapes de diagonalisation </w:t>
      </w:r>
    </w:p>
    <w:p w:rsidR="000A7D9C" w:rsidRPr="000A7D9C" w:rsidRDefault="000A7D9C" w:rsidP="000A7D9C">
      <w:pPr>
        <w:pStyle w:val="ListParagraph"/>
        <w:numPr>
          <w:ilvl w:val="0"/>
          <w:numId w:val="2"/>
        </w:numPr>
        <w:rPr>
          <w:rFonts w:cstheme="majorBidi"/>
          <w:color w:val="000000" w:themeColor="text1"/>
        </w:rPr>
      </w:pPr>
      <w:r w:rsidRPr="000A7D9C">
        <w:rPr>
          <w:rFonts w:cstheme="majorBidi"/>
          <w:color w:val="000000" w:themeColor="text1"/>
        </w:rPr>
        <w:t>Déterminer le polynôme caractéristique de A :</w:t>
      </w:r>
    </w:p>
    <w:p w:rsidR="000A7D9C" w:rsidRPr="000A7D9C" w:rsidRDefault="00753F0A" w:rsidP="000A7D9C">
      <w:pPr>
        <w:pStyle w:val="ListParagraph"/>
        <w:rPr>
          <w:rFonts w:cstheme="majorBid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</w:rPr>
                <m:t>λ</m:t>
              </m:r>
            </m:e>
          </m:d>
          <m:r>
            <w:rPr>
              <w:rFonts w:ascii="Cambria Math" w:cstheme="majorBidi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cstheme="majorBidi"/>
              <w:color w:val="000000" w:themeColor="text1"/>
            </w:rPr>
            <m:t>det</m:t>
          </m:r>
          <m:r>
            <m:rPr>
              <m:sty m:val="p"/>
            </m:rPr>
            <w:rPr>
              <w:rFonts w:ascii="Cambria Math" w:hAnsi="Cambria Math" w:cstheme="majorBidi"/>
              <w:color w:val="000000" w:themeColor="text1"/>
            </w:rPr>
            <m:t>⁡</m:t>
          </m:r>
          <m:r>
            <w:rPr>
              <w:rFonts w:ascii="Cambria Math" w:cstheme="majorBidi"/>
              <w:color w:val="000000" w:themeColor="text1"/>
            </w:rPr>
            <m:t>(</m:t>
          </m:r>
          <m:r>
            <w:rPr>
              <w:rFonts w:ascii="Cambria Math" w:hAnsi="Cambria Math" w:cstheme="majorBidi"/>
              <w:color w:val="000000" w:themeColor="text1"/>
            </w:rPr>
            <m:t>A</m:t>
          </m:r>
          <m:r>
            <w:rPr>
              <w:rFonts w:cstheme="majorBidi"/>
              <w:color w:val="000000" w:themeColor="text1"/>
            </w:rPr>
            <m:t>-</m:t>
          </m:r>
          <m:r>
            <w:rPr>
              <w:rFonts w:ascii="Cambria Math" w:hAnsi="Cambria Math" w:cstheme="majorBidi"/>
              <w:color w:val="000000" w:themeColor="text1"/>
            </w:rPr>
            <m:t>λ</m:t>
          </m:r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</w:rPr>
                <m:t>A</m:t>
              </m:r>
            </m:sub>
          </m:sSub>
          <m:r>
            <w:rPr>
              <w:rFonts w:ascii="Cambria Math" w:cstheme="majorBidi"/>
              <w:color w:val="000000" w:themeColor="text1"/>
            </w:rPr>
            <m:t>)</m:t>
          </m:r>
        </m:oMath>
      </m:oMathPara>
    </w:p>
    <w:p w:rsidR="000A7D9C" w:rsidRPr="000A7D9C" w:rsidRDefault="000A7D9C" w:rsidP="000A7D9C">
      <w:pPr>
        <w:pStyle w:val="ListParagraph"/>
        <w:numPr>
          <w:ilvl w:val="0"/>
          <w:numId w:val="2"/>
        </w:numPr>
        <w:rPr>
          <w:rFonts w:cstheme="majorBidi"/>
          <w:color w:val="000000" w:themeColor="text1"/>
        </w:rPr>
      </w:pPr>
      <w:r w:rsidRPr="000A7D9C">
        <w:rPr>
          <w:rFonts w:cstheme="majorBidi"/>
          <w:color w:val="000000" w:themeColor="text1"/>
        </w:rPr>
        <w:t xml:space="preserve">Trouver les racines de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A</m:t>
            </m:r>
          </m:sub>
        </m:sSub>
        <m:r>
          <w:rPr>
            <w:rFonts w:ascii="Cambria Math" w:cstheme="majorBidi"/>
            <w:color w:val="000000" w:themeColor="text1"/>
          </w:rPr>
          <m:t>(</m:t>
        </m:r>
        <m:r>
          <w:rPr>
            <w:rFonts w:ascii="Cambria Math" w:hAnsi="Cambria Math" w:cstheme="majorBidi"/>
            <w:color w:val="000000" w:themeColor="text1"/>
          </w:rPr>
          <m:t>λ</m:t>
        </m:r>
        <m:r>
          <w:rPr>
            <w:rFonts w:ascii="Cambria Math" w:cstheme="majorBidi"/>
            <w:color w:val="000000" w:themeColor="text1"/>
          </w:rPr>
          <m:t>)</m:t>
        </m:r>
      </m:oMath>
      <w:r w:rsidRPr="000A7D9C">
        <w:rPr>
          <w:rFonts w:eastAsiaTheme="minorEastAsia" w:cstheme="majorBidi"/>
          <w:color w:val="000000" w:themeColor="text1"/>
        </w:rPr>
        <w:t xml:space="preserve"> (valeurs propres de A) ;</w:t>
      </w:r>
    </w:p>
    <w:p w:rsidR="000A7D9C" w:rsidRPr="000A7D9C" w:rsidRDefault="000A7D9C" w:rsidP="000A7D9C">
      <w:pPr>
        <w:pStyle w:val="ListParagraph"/>
        <w:numPr>
          <w:ilvl w:val="0"/>
          <w:numId w:val="2"/>
        </w:numPr>
        <w:rPr>
          <w:rFonts w:cstheme="majorBidi"/>
          <w:color w:val="000000" w:themeColor="text1"/>
        </w:rPr>
      </w:pPr>
      <w:r w:rsidRPr="000A7D9C">
        <w:rPr>
          <w:rFonts w:eastAsiaTheme="minorEastAsia" w:cstheme="majorBidi"/>
          <w:color w:val="000000" w:themeColor="text1"/>
        </w:rPr>
        <w:t xml:space="preserve">Déterminer des bases d’espace propres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</w:rPr>
              <m:t>λ</m:t>
            </m:r>
          </m:sub>
        </m:sSub>
        <m:r>
          <w:rPr>
            <w:rFonts w:ascii="Cambria Math" w:eastAsiaTheme="minorEastAsia" w:cstheme="majorBidi"/>
            <w:color w:val="000000" w:themeColor="text1"/>
          </w:rPr>
          <m:t> </m:t>
        </m:r>
      </m:oMath>
      <w:r w:rsidRPr="000A7D9C">
        <w:rPr>
          <w:rFonts w:eastAsiaTheme="minorEastAsia" w:cstheme="majorBidi"/>
          <w:color w:val="000000" w:themeColor="text1"/>
        </w:rPr>
        <w:t>;</w:t>
      </w:r>
    </w:p>
    <w:p w:rsidR="000A7D9C" w:rsidRPr="000A7D9C" w:rsidRDefault="000A7D9C" w:rsidP="000A7D9C">
      <w:pPr>
        <w:pStyle w:val="ListParagraph"/>
        <w:numPr>
          <w:ilvl w:val="0"/>
          <w:numId w:val="2"/>
        </w:numPr>
        <w:rPr>
          <w:rFonts w:cstheme="majorBidi"/>
          <w:color w:val="000000" w:themeColor="text1"/>
        </w:rPr>
      </w:pPr>
      <w:r w:rsidRPr="000A7D9C">
        <w:rPr>
          <w:rFonts w:eastAsiaTheme="minorEastAsia" w:cstheme="majorBidi"/>
          <w:color w:val="000000" w:themeColor="text1"/>
        </w:rPr>
        <w:t xml:space="preserve">Construire la matrice inversible </w:t>
      </w:r>
      <m:oMath>
        <m:r>
          <w:rPr>
            <w:rFonts w:ascii="Cambria Math" w:eastAsiaTheme="minorEastAsia" w:hAnsi="Cambria Math" w:cstheme="majorBidi"/>
            <w:color w:val="000000" w:themeColor="text1"/>
          </w:rPr>
          <m:t>P</m:t>
        </m:r>
      </m:oMath>
      <w:r w:rsidRPr="000A7D9C">
        <w:rPr>
          <w:rFonts w:eastAsiaTheme="minorEastAsia" w:cstheme="majorBidi"/>
          <w:color w:val="000000" w:themeColor="text1"/>
        </w:rPr>
        <w:t xml:space="preserve"> à partir des vecteurs de base tous les espace propres ;</w:t>
      </w:r>
    </w:p>
    <w:p w:rsidR="000A7D9C" w:rsidRPr="000A7D9C" w:rsidRDefault="000A7D9C" w:rsidP="000A7D9C">
      <w:pPr>
        <w:pStyle w:val="ListParagraph"/>
        <w:numPr>
          <w:ilvl w:val="0"/>
          <w:numId w:val="2"/>
        </w:numPr>
        <w:rPr>
          <w:rFonts w:cstheme="majorBidi"/>
          <w:color w:val="000000" w:themeColor="text1"/>
        </w:rPr>
      </w:pPr>
      <w:r w:rsidRPr="000A7D9C">
        <w:rPr>
          <w:rFonts w:eastAsiaTheme="minorEastAsia" w:cstheme="majorBidi"/>
          <w:color w:val="000000" w:themeColor="text1"/>
        </w:rPr>
        <w:t xml:space="preserve">Construire la matrice diagonale </w:t>
      </w:r>
      <m:oMath>
        <m:r>
          <w:rPr>
            <w:rFonts w:ascii="Cambria Math" w:eastAsiaTheme="minorEastAsia" w:hAnsi="Cambria Math" w:cstheme="majorBidi"/>
            <w:color w:val="000000" w:themeColor="text1"/>
          </w:rPr>
          <m:t>D</m:t>
        </m:r>
      </m:oMath>
      <w:r w:rsidRPr="000A7D9C">
        <w:rPr>
          <w:rFonts w:eastAsiaTheme="minorEastAsia" w:cstheme="majorBidi"/>
          <w:color w:val="000000" w:themeColor="text1"/>
        </w:rPr>
        <w:t xml:space="preserve"> à partir des valeurs propres A ;</w:t>
      </w:r>
    </w:p>
    <w:p w:rsidR="000A7D9C" w:rsidRPr="000A7D9C" w:rsidRDefault="000A7D9C" w:rsidP="000A7D9C">
      <w:pPr>
        <w:rPr>
          <w:b/>
          <w:bCs/>
        </w:rPr>
      </w:pPr>
      <w:r w:rsidRPr="000A7D9C">
        <w:rPr>
          <w:b/>
          <w:bCs/>
        </w:rPr>
        <w:t xml:space="preserve">Exemple (matrice 2 dimensions) </w:t>
      </w:r>
    </w:p>
    <w:p w:rsidR="000A7D9C" w:rsidRPr="000A7D9C" w:rsidRDefault="000A7D9C" w:rsidP="000A7D9C">
      <w:pPr>
        <w:rPr>
          <w:rFonts w:cstheme="majorBidi"/>
        </w:rPr>
      </w:pPr>
      <w:r w:rsidRPr="000A7D9C">
        <w:rPr>
          <w:rFonts w:cstheme="majorBidi"/>
        </w:rPr>
        <w:t>Diagonaliser la matrice suivante :</w:t>
      </w:r>
    </w:p>
    <w:p w:rsidR="000A7D9C" w:rsidRPr="000A7D9C" w:rsidRDefault="000A7D9C" w:rsidP="000A7D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4</m:t>
                    </m:r>
                  </m:e>
                  <m:e>
                    <m: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0A7D9C" w:rsidRPr="000A7D9C" w:rsidRDefault="000A7D9C" w:rsidP="000A7D9C">
      <w:pPr>
        <w:rPr>
          <w:rFonts w:eastAsiaTheme="minorEastAsia"/>
          <w:b/>
          <w:bCs/>
        </w:rPr>
      </w:pPr>
      <w:r w:rsidRPr="000A7D9C">
        <w:rPr>
          <w:rFonts w:eastAsiaTheme="minorEastAsia"/>
          <w:b/>
          <w:bCs/>
        </w:rPr>
        <w:t>SOLUTION</w:t>
      </w:r>
    </w:p>
    <w:p w:rsidR="000A7D9C" w:rsidRPr="000A7D9C" w:rsidRDefault="000A7D9C" w:rsidP="000A7D9C">
      <w:pPr>
        <w:pStyle w:val="ListParagraph"/>
        <w:numPr>
          <w:ilvl w:val="0"/>
          <w:numId w:val="3"/>
        </w:numPr>
        <w:rPr>
          <w:rFonts w:cstheme="majorBidi"/>
        </w:rPr>
      </w:pPr>
      <w:r w:rsidRPr="000A7D9C">
        <w:rPr>
          <w:rFonts w:cstheme="majorBidi"/>
        </w:rPr>
        <w:t>Pour cela, on détermine ses valeurs propres :</w:t>
      </w:r>
    </w:p>
    <w:p w:rsidR="000A7D9C" w:rsidRPr="000A7D9C" w:rsidRDefault="000A7D9C" w:rsidP="000A7D9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det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m:t>-</m:t>
              </m:r>
              <m:r>
                <w:rPr>
                  <w:rFonts w:ascii="Cambria Math" w:hAnsi="Cambria Math"/>
                </w:rPr>
                <m:t>λ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det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4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e>
                    <m: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1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 w:hAnsi="Cambria Math"/>
                </w:rPr>
                <m:t>λ</m:t>
              </m:r>
            </m:e>
          </m:d>
          <m:r>
            <w:rPr>
              <w:rFonts w:asci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 w:hAnsi="Cambria Math"/>
                </w:rPr>
                <m:t>λ</m:t>
              </m:r>
            </m:e>
          </m:d>
          <m:r>
            <w:rPr>
              <w:rFonts w:ascii="Cambria Math"/>
            </w:rPr>
            <m:t>+2=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m:t>-</m:t>
          </m:r>
          <m:r>
            <w:rPr>
              <w:rFonts w:ascii="Cambria Math"/>
            </w:rPr>
            <m:t>5</m:t>
          </m:r>
          <m:r>
            <w:rPr>
              <w:rFonts w:ascii="Cambria Math" w:hAnsi="Cambria Math"/>
            </w:rPr>
            <m:t>λ</m:t>
          </m:r>
          <m:r>
            <w:rPr>
              <w:rFonts w:ascii="Cambria Math"/>
            </w:rPr>
            <m:t>+6</m:t>
          </m:r>
        </m:oMath>
      </m:oMathPara>
    </w:p>
    <w:p w:rsidR="000A7D9C" w:rsidRPr="000A7D9C" w:rsidRDefault="000A7D9C" w:rsidP="000A7D9C">
      <w:pPr>
        <w:rPr>
          <w:rFonts w:cstheme="majorBidi"/>
        </w:rPr>
      </w:pPr>
      <w:r w:rsidRPr="000A7D9C">
        <w:rPr>
          <w:rFonts w:cstheme="majorBidi"/>
        </w:rPr>
        <w:t xml:space="preserve">Ainsi, la matrice A admet deux valeurs propres </w:t>
      </w:r>
      <w:proofErr w:type="gramStart"/>
      <w:r w:rsidRPr="000A7D9C">
        <w:rPr>
          <w:rFonts w:cstheme="majorBidi"/>
        </w:rPr>
        <w:t>( deux</w:t>
      </w:r>
      <w:proofErr w:type="gramEnd"/>
      <w:r w:rsidRPr="000A7D9C">
        <w:rPr>
          <w:rFonts w:cstheme="majorBidi"/>
        </w:rPr>
        <w:t xml:space="preserve"> raines réels) distinctes, qui sont λ</w:t>
      </w:r>
      <w:r w:rsidRPr="000A7D9C">
        <w:rPr>
          <w:rFonts w:cstheme="majorBidi"/>
          <w:vertAlign w:val="subscript"/>
        </w:rPr>
        <w:t>1</w:t>
      </w:r>
      <w:r w:rsidRPr="000A7D9C">
        <w:rPr>
          <w:rFonts w:cstheme="majorBidi"/>
        </w:rPr>
        <w:t xml:space="preserve"> = 2 et λ</w:t>
      </w:r>
      <w:r w:rsidRPr="000A7D9C">
        <w:rPr>
          <w:rFonts w:cstheme="majorBidi"/>
          <w:vertAlign w:val="subscript"/>
        </w:rPr>
        <w:t>2</w:t>
      </w:r>
      <w:r w:rsidRPr="000A7D9C">
        <w:rPr>
          <w:rFonts w:cstheme="majorBidi"/>
        </w:rPr>
        <w:t xml:space="preserve"> = 3. Donc  elle est diagonalisable.</w:t>
      </w:r>
    </w:p>
    <w:p w:rsidR="000A7D9C" w:rsidRPr="000A7D9C" w:rsidRDefault="000A7D9C" w:rsidP="000A7D9C">
      <w:pPr>
        <w:pStyle w:val="ListParagraph"/>
        <w:numPr>
          <w:ilvl w:val="0"/>
          <w:numId w:val="3"/>
        </w:numPr>
      </w:pPr>
      <w:r w:rsidRPr="000A7D9C">
        <w:rPr>
          <w:rFonts w:cstheme="majorBidi"/>
        </w:rPr>
        <w:t xml:space="preserve">Déterminons une base de vecteurs propres. Tout d’abord pour </w:t>
      </w:r>
      <w:r w:rsidRPr="000A7D9C">
        <w:t>λ</w:t>
      </w:r>
      <w:r w:rsidRPr="000A7D9C">
        <w:rPr>
          <w:vertAlign w:val="subscript"/>
        </w:rPr>
        <w:t>1</w:t>
      </w:r>
      <w:r w:rsidRPr="000A7D9C">
        <w:t xml:space="preserve"> = 2</w:t>
      </w:r>
    </w:p>
    <w:p w:rsidR="000A7D9C" w:rsidRPr="000A7D9C" w:rsidRDefault="000A7D9C" w:rsidP="000A7D9C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λ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</m:oMath>
      </m:oMathPara>
    </w:p>
    <w:p w:rsidR="000A7D9C" w:rsidRPr="000A7D9C" w:rsidRDefault="00753F0A" w:rsidP="000A7D9C">
      <w:pPr>
        <w:rPr>
          <w:rFonts w:eastAsiaTheme="minorEastAsia"/>
          <w:b/>
          <w:bCs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/>
            </w:rPr>
            <m:t>→</m:t>
          </m:r>
          <m:r>
            <m:rPr>
              <m:sty m:val="bi"/>
            </m:rPr>
            <w:rPr>
              <w:rFonts w:ascii="Cambria Math" w:hAnsi="Cambria Math"/>
            </w:rPr>
            <m:t>x</m:t>
          </m:r>
          <m:r>
            <m:rPr>
              <m:sty m:val="bi"/>
            </m:rPr>
            <w:rPr>
              <w:rFonts w:asci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y</m:t>
          </m:r>
        </m:oMath>
      </m:oMathPara>
    </w:p>
    <w:p w:rsidR="000A7D9C" w:rsidRPr="000A7D9C" w:rsidRDefault="000A7D9C" w:rsidP="000A7D9C">
      <w:pPr>
        <w:rPr>
          <w:rFonts w:cstheme="majorBidi"/>
          <w:b/>
          <w:bCs/>
        </w:rPr>
      </w:pPr>
      <w:proofErr w:type="gramStart"/>
      <w:r w:rsidRPr="000A7D9C">
        <w:rPr>
          <w:rFonts w:cstheme="majorBidi"/>
        </w:rPr>
        <w:t>d’où</w:t>
      </w:r>
      <w:proofErr w:type="gramEnd"/>
      <w:r w:rsidRPr="000A7D9C">
        <w:rPr>
          <w:rFonts w:cstheme="majorBidi"/>
        </w:rPr>
        <w:t xml:space="preserve"> le vecteur propre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  <m:sub>
                <m:r>
                  <w:rPr>
                    <w:rFonts w:ascii="Cambria Math" w:cstheme="majorBidi"/>
                  </w:rPr>
                  <m:t>1</m:t>
                </m:r>
              </m:sub>
            </m:sSub>
          </m:e>
        </m:acc>
        <m:r>
          <w:rPr>
            <w:rFonts w:ascii="Cambria Math" w:cstheme="majorBidi"/>
          </w:rPr>
          <m:t>=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</w:rPr>
                </m:ctrlPr>
              </m:mPr>
              <m:mr>
                <m:e>
                  <m:r>
                    <w:rPr>
                      <w:rFonts w:ascii="Cambria Math" w:cstheme="maj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cstheme="majorBidi"/>
                    </w:rPr>
                    <m:t>1</m:t>
                  </m:r>
                </m:e>
              </m:mr>
            </m:m>
          </m:e>
        </m:d>
      </m:oMath>
      <w:r w:rsidRPr="000A7D9C">
        <w:rPr>
          <w:rFonts w:eastAsiaTheme="minorEastAsia" w:cstheme="majorBidi"/>
        </w:rPr>
        <w:t xml:space="preserve">  </w:t>
      </w:r>
      <w:r w:rsidRPr="000A7D9C">
        <w:rPr>
          <w:rFonts w:cstheme="majorBidi"/>
        </w:rPr>
        <w:t>associé à la valeur propre λ</w:t>
      </w:r>
      <w:r w:rsidRPr="000A7D9C">
        <w:rPr>
          <w:rFonts w:cstheme="majorBidi"/>
          <w:vertAlign w:val="subscript"/>
        </w:rPr>
        <w:t>1</w:t>
      </w:r>
      <w:r w:rsidRPr="000A7D9C">
        <w:rPr>
          <w:rFonts w:cstheme="majorBidi"/>
        </w:rPr>
        <w:t xml:space="preserve"> =2</w:t>
      </w:r>
    </w:p>
    <w:p w:rsidR="000A7D9C" w:rsidRPr="000A7D9C" w:rsidRDefault="000A7D9C" w:rsidP="000A7D9C">
      <w:r w:rsidRPr="000A7D9C">
        <w:rPr>
          <w:rFonts w:cstheme="majorBidi"/>
        </w:rPr>
        <w:t>Pour la valeur propre</w:t>
      </w:r>
      <w:r w:rsidRPr="000A7D9C">
        <w:t xml:space="preserve"> λ</w:t>
      </w:r>
      <w:r w:rsidRPr="000A7D9C">
        <w:rPr>
          <w:vertAlign w:val="subscript"/>
        </w:rPr>
        <w:t>2</w:t>
      </w:r>
      <w:r w:rsidRPr="000A7D9C">
        <w:t xml:space="preserve"> = 3 :</w:t>
      </w:r>
    </w:p>
    <w:p w:rsidR="000A7D9C" w:rsidRPr="000A7D9C" w:rsidRDefault="000A7D9C" w:rsidP="000A7D9C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λ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</m:oMath>
      </m:oMathPara>
    </w:p>
    <w:p w:rsidR="000A7D9C" w:rsidRPr="000A7D9C" w:rsidRDefault="00753F0A" w:rsidP="000A7D9C"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/>
            </w:rPr>
            <m:t>→</m:t>
          </m:r>
          <m:r>
            <m:rPr>
              <m:sty m:val="bi"/>
            </m:rPr>
            <w:rPr>
              <w:rFonts w:ascii="Cambria Math" w:hAnsi="Cambria Math"/>
            </w:rPr>
            <m:t>x</m:t>
          </m:r>
          <m:r>
            <m:rPr>
              <m:sty m:val="bi"/>
            </m:rPr>
            <w:rPr>
              <w:rFonts w:asci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y</m:t>
          </m:r>
        </m:oMath>
      </m:oMathPara>
    </w:p>
    <w:p w:rsidR="000A7D9C" w:rsidRPr="000A7D9C" w:rsidRDefault="000A7D9C" w:rsidP="000A7D9C">
      <w:pPr>
        <w:rPr>
          <w:rFonts w:cstheme="majorBidi"/>
        </w:rPr>
      </w:pPr>
      <w:proofErr w:type="gramStart"/>
      <w:r w:rsidRPr="000A7D9C">
        <w:rPr>
          <w:rFonts w:cstheme="majorBidi"/>
        </w:rPr>
        <w:t>d’où</w:t>
      </w:r>
      <w:proofErr w:type="gramEnd"/>
      <w:r w:rsidRPr="000A7D9C">
        <w:rPr>
          <w:rFonts w:cstheme="majorBidi"/>
        </w:rPr>
        <w:t xml:space="preserve"> le vecteur propre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</m:acc>
          </m:e>
          <m:sub>
            <m:r>
              <w:rPr>
                <w:rFonts w:ascii="Cambria Math" w:cstheme="majorBidi"/>
              </w:rPr>
              <m:t>2</m:t>
            </m:r>
          </m:sub>
        </m:sSub>
        <m:r>
          <w:rPr>
            <w:rFonts w:ascii="Cambria Math" w:cstheme="majorBidi"/>
          </w:rPr>
          <m:t>=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</w:rPr>
                </m:ctrlPr>
              </m:mPr>
              <m:mr>
                <m:e>
                  <m:r>
                    <w:rPr>
                      <w:rFonts w:ascii="Cambria Math" w:cstheme="majorBid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cstheme="majorBidi"/>
                    </w:rPr>
                    <m:t>1</m:t>
                  </m:r>
                </m:e>
              </m:mr>
            </m:m>
          </m:e>
        </m:d>
      </m:oMath>
      <w:r w:rsidRPr="000A7D9C">
        <w:rPr>
          <w:rFonts w:eastAsiaTheme="minorEastAsia" w:cstheme="majorBidi"/>
        </w:rPr>
        <w:t xml:space="preserve"> </w:t>
      </w:r>
      <w:r w:rsidRPr="000A7D9C">
        <w:rPr>
          <w:rFonts w:cstheme="majorBidi"/>
        </w:rPr>
        <w:t>associé à la valeur propre λ</w:t>
      </w:r>
      <w:r w:rsidRPr="000A7D9C">
        <w:rPr>
          <w:rFonts w:cstheme="majorBidi"/>
          <w:vertAlign w:val="subscript"/>
        </w:rPr>
        <w:t>2</w:t>
      </w:r>
      <w:r w:rsidRPr="000A7D9C">
        <w:rPr>
          <w:rFonts w:cstheme="majorBidi"/>
        </w:rPr>
        <w:t xml:space="preserve"> = 3</w:t>
      </w:r>
    </w:p>
    <w:p w:rsidR="000A7D9C" w:rsidRPr="000A7D9C" w:rsidRDefault="000A7D9C" w:rsidP="000A7D9C">
      <w:pPr>
        <w:pStyle w:val="ListParagraph"/>
        <w:numPr>
          <w:ilvl w:val="0"/>
          <w:numId w:val="3"/>
        </w:numPr>
        <w:rPr>
          <w:rFonts w:cstheme="majorBidi"/>
        </w:rPr>
      </w:pPr>
      <w:r w:rsidRPr="000A7D9C">
        <w:t xml:space="preserve"> </w:t>
      </w:r>
      <w:r w:rsidRPr="000A7D9C">
        <w:rPr>
          <w:rFonts w:cstheme="majorBidi"/>
        </w:rPr>
        <w:t>Dans la base (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</m:acc>
          </m:e>
          <m:sub>
            <m:r>
              <w:rPr>
                <w:rFonts w:ascii="Cambria Math" w:cstheme="majorBidi"/>
              </w:rPr>
              <m:t>1</m:t>
            </m:r>
          </m:sub>
        </m:sSub>
      </m:oMath>
      <w:r w:rsidRPr="000A7D9C">
        <w:rPr>
          <w:rFonts w:cstheme="majorBidi"/>
        </w:rPr>
        <w:t>,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</m:acc>
          </m:e>
          <m:sub>
            <m:r>
              <w:rPr>
                <w:rFonts w:ascii="Cambria Math" w:cstheme="majorBidi"/>
              </w:rPr>
              <m:t>2</m:t>
            </m:r>
          </m:sub>
        </m:sSub>
      </m:oMath>
      <w:r w:rsidRPr="000A7D9C">
        <w:rPr>
          <w:rFonts w:cstheme="majorBidi"/>
        </w:rPr>
        <w:t>), la matrice A  s’écrit :</w:t>
      </w:r>
    </w:p>
    <w:p w:rsidR="000A7D9C" w:rsidRPr="000A7D9C" w:rsidRDefault="000A7D9C" w:rsidP="000A7D9C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 w:cstheme="majorBidi"/>
            </w:rPr>
            <m:t>A</m:t>
          </m:r>
          <m:r>
            <w:rPr>
              <w:rFonts w:ascii="Cambria Math" w:cstheme="majorBidi"/>
            </w:rPr>
            <m:t>=</m:t>
          </m:r>
          <m:r>
            <w:rPr>
              <w:rFonts w:ascii="Cambria Math" w:hAnsi="Cambria Math" w:cstheme="majorBidi"/>
            </w:rPr>
            <m:t>PD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P</m:t>
              </m:r>
            </m:e>
            <m:sup>
              <m:r>
                <w:rPr>
                  <w:rFonts w:cstheme="majorBidi"/>
                </w:rPr>
                <m:t>-</m:t>
              </m:r>
              <m:r>
                <w:rPr>
                  <w:rFonts w:ascii="Cambria Math" w:cstheme="majorBidi"/>
                </w:rPr>
                <m:t>1</m:t>
              </m:r>
            </m:sup>
          </m:sSup>
        </m:oMath>
      </m:oMathPara>
    </w:p>
    <w:p w:rsidR="000A7D9C" w:rsidRPr="000A7D9C" w:rsidRDefault="000A7D9C" w:rsidP="000A7D9C">
      <w:pPr>
        <w:rPr>
          <w:rFonts w:cstheme="majorBidi"/>
        </w:rPr>
      </w:pPr>
      <w:r w:rsidRPr="000A7D9C">
        <w:rPr>
          <w:rFonts w:cstheme="majorBidi"/>
        </w:rPr>
        <w:t>Matrice De passage :</w:t>
      </w:r>
    </w:p>
    <w:p w:rsidR="000A7D9C" w:rsidRPr="000A7D9C" w:rsidRDefault="000A7D9C" w:rsidP="000A7D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r>
            <w:rPr>
              <w:rFonts w:asci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0A7D9C" w:rsidRPr="000A7D9C" w:rsidRDefault="00753F0A" w:rsidP="000A7D9C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det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⁡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/>
                </w:rPr>
                <m:t>)</m:t>
              </m:r>
            </m:den>
          </m:f>
          <m:r>
            <w:rPr>
              <w:rFonts w:ascii="Cambria Math"/>
            </w:rPr>
            <m:t>×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/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com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/>
                </w:rPr>
                <m:t>)</m:t>
              </m:r>
            </m:e>
          </m:sPre>
        </m:oMath>
      </m:oMathPara>
    </w:p>
    <w:p w:rsidR="000A7D9C" w:rsidRPr="000A7D9C" w:rsidRDefault="000A7D9C" w:rsidP="000A7D9C">
      <w:pPr>
        <w:rPr>
          <w:rFonts w:eastAsiaTheme="minorEastAsia" w:cstheme="majorBidi"/>
        </w:rPr>
      </w:pPr>
      <w:r w:rsidRPr="000A7D9C">
        <w:rPr>
          <w:rFonts w:eastAsiaTheme="minorEastAsia" w:cstheme="majorBidi"/>
        </w:rPr>
        <w:t xml:space="preserve">Com : </w:t>
      </w:r>
      <w:proofErr w:type="spellStart"/>
      <w:r w:rsidRPr="000A7D9C">
        <w:rPr>
          <w:rFonts w:eastAsiaTheme="minorEastAsia" w:cstheme="majorBidi"/>
        </w:rPr>
        <w:t>comatrice</w:t>
      </w:r>
      <w:proofErr w:type="spellEnd"/>
      <w:r w:rsidRPr="000A7D9C">
        <w:rPr>
          <w:rFonts w:eastAsiaTheme="minorEastAsia" w:cstheme="majorBidi"/>
        </w:rPr>
        <w:t xml:space="preserve"> de la matrice de passage P ;</w:t>
      </w:r>
    </w:p>
    <w:p w:rsidR="000A7D9C" w:rsidRPr="000A7D9C" w:rsidRDefault="00753F0A" w:rsidP="000A7D9C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1</m:t>
            </m:r>
          </m:sup>
        </m:sSup>
        <m:r>
          <w:rPr>
            <w:rFonts w:ascii="Cambria Math" w:eastAsiaTheme="minorEastAsia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</m:t>
                  </m:r>
                </m:e>
              </m:mr>
            </m:m>
          </m:e>
        </m:d>
      </m:oMath>
      <w:r w:rsidR="000A7D9C" w:rsidRPr="000A7D9C">
        <w:rPr>
          <w:rFonts w:eastAsiaTheme="minorEastAsia"/>
        </w:rPr>
        <w:t xml:space="preserve"> </w:t>
      </w:r>
    </w:p>
    <w:p w:rsidR="000A7D9C" w:rsidRPr="000A7D9C" w:rsidRDefault="000A7D9C" w:rsidP="000A7D9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</m:oMath>
      </m:oMathPara>
    </w:p>
    <w:p w:rsidR="000A7D9C" w:rsidRPr="000A7D9C" w:rsidRDefault="000A7D9C" w:rsidP="000A7D9C">
      <w:pPr>
        <w:rPr>
          <w:b/>
          <w:bCs/>
        </w:rPr>
      </w:pPr>
      <w:r w:rsidRPr="000A7D9C">
        <w:rPr>
          <w:b/>
          <w:bCs/>
        </w:rPr>
        <w:t>Exemple</w:t>
      </w:r>
      <w:r w:rsidRPr="000A7D9C">
        <w:t xml:space="preserve"> </w:t>
      </w:r>
      <w:r w:rsidRPr="000A7D9C">
        <w:rPr>
          <w:b/>
          <w:bCs/>
        </w:rPr>
        <w:t>(matrice 3 dimensions) :</w:t>
      </w:r>
    </w:p>
    <w:p w:rsidR="000A7D9C" w:rsidRPr="000A7D9C" w:rsidRDefault="000A7D9C" w:rsidP="000A7D9C">
      <w:pPr>
        <w:rPr>
          <w:rFonts w:cstheme="majorBidi"/>
        </w:rPr>
      </w:pPr>
      <w:r w:rsidRPr="000A7D9C">
        <w:rPr>
          <w:rFonts w:cstheme="majorBidi"/>
        </w:rPr>
        <w:t>Diagonaliser la matrice suivante :</w:t>
      </w:r>
    </w:p>
    <w:p w:rsidR="000A7D9C" w:rsidRPr="000A7D9C" w:rsidRDefault="000A7D9C" w:rsidP="000A7D9C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i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0A7D9C" w:rsidRPr="000A7D9C" w:rsidRDefault="000A7D9C" w:rsidP="000A7D9C">
      <w:pPr>
        <w:rPr>
          <w:b/>
          <w:bCs/>
        </w:rPr>
      </w:pPr>
    </w:p>
    <w:p w:rsidR="000A7D9C" w:rsidRPr="000A7D9C" w:rsidRDefault="000A7D9C" w:rsidP="000A7D9C">
      <w:pPr>
        <w:rPr>
          <w:rFonts w:eastAsiaTheme="minorEastAsia"/>
          <w:b/>
          <w:bCs/>
        </w:rPr>
      </w:pPr>
      <w:r w:rsidRPr="000A7D9C">
        <w:rPr>
          <w:rFonts w:eastAsiaTheme="minorEastAsia"/>
          <w:b/>
          <w:bCs/>
        </w:rPr>
        <w:t>SOLUTION :</w:t>
      </w:r>
    </w:p>
    <w:p w:rsidR="000A7D9C" w:rsidRPr="000A7D9C" w:rsidRDefault="000A7D9C" w:rsidP="000A7D9C">
      <w:pPr>
        <w:rPr>
          <w:rFonts w:cstheme="majorBidi"/>
        </w:rPr>
      </w:pPr>
      <w:r w:rsidRPr="000A7D9C">
        <w:rPr>
          <w:rFonts w:cstheme="majorBidi"/>
        </w:rPr>
        <w:t xml:space="preserve">Démontrons </w:t>
      </w:r>
      <w:proofErr w:type="gramStart"/>
      <w:r w:rsidRPr="000A7D9C">
        <w:rPr>
          <w:rFonts w:cstheme="majorBidi"/>
        </w:rPr>
        <w:t>que A</w:t>
      </w:r>
      <w:proofErr w:type="gramEnd"/>
      <w:r w:rsidRPr="000A7D9C">
        <w:rPr>
          <w:rFonts w:cstheme="majorBidi"/>
        </w:rPr>
        <w:t xml:space="preserve"> est diagonalisable et trouvons une matrice P telle que P </w:t>
      </w:r>
      <w:r w:rsidRPr="000A7D9C">
        <w:rPr>
          <w:rFonts w:cstheme="majorBidi"/>
          <w:vertAlign w:val="superscript"/>
        </w:rPr>
        <w:t>−1</w:t>
      </w:r>
      <w:r w:rsidRPr="000A7D9C">
        <w:rPr>
          <w:rFonts w:cstheme="majorBidi"/>
        </w:rPr>
        <w:t>AP soit diagonal</w:t>
      </w:r>
    </w:p>
    <w:p w:rsidR="000A7D9C" w:rsidRPr="000A7D9C" w:rsidRDefault="000A7D9C" w:rsidP="000A7D9C">
      <w:pPr>
        <w:rPr>
          <w:rFonts w:cstheme="majorBidi"/>
        </w:rPr>
      </w:pPr>
    </w:p>
    <w:p w:rsidR="000A7D9C" w:rsidRPr="000A7D9C" w:rsidRDefault="000A7D9C" w:rsidP="000A7D9C">
      <w:pPr>
        <w:rPr>
          <w:rFonts w:eastAsiaTheme="minorEastAsia" w:cstheme="majorBidi"/>
          <w:b/>
          <w:bCs/>
        </w:rPr>
      </w:pPr>
      <w:r w:rsidRPr="000A7D9C">
        <w:t>1. Commençons par calculer le polynôme caractéristique de A :</w:t>
      </w:r>
    </w:p>
    <w:p w:rsidR="000A7D9C" w:rsidRPr="000A7D9C" w:rsidRDefault="00753F0A" w:rsidP="000A7D9C">
      <w:pPr>
        <w:pStyle w:val="ListParagraph"/>
        <w:rPr>
          <w:rFonts w:cstheme="majorBidi"/>
          <w:color w:val="000000" w:themeColor="text1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</w:rPr>
                <m:t>λ</m:t>
              </m:r>
            </m:e>
          </m:d>
          <m:r>
            <w:rPr>
              <w:rFonts w:ascii="Cambria Math" w:cstheme="majorBidi"/>
              <w:color w:val="000000" w:themeColor="text1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ajorBidi"/>
                  <w:color w:val="000000" w:themeColor="text1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cstheme="majorBidi"/>
                  <w:color w:val="000000" w:themeColor="text1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 w:themeColor="text1"/>
                    </w:rPr>
                    <m:t>A</m:t>
                  </m:r>
                  <m:r>
                    <w:rPr>
                      <w:rFonts w:cstheme="majorBidi"/>
                      <w:color w:val="000000" w:themeColor="text1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color w:val="000000" w:themeColor="text1"/>
                    </w:rPr>
                    <m:t>λ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0000" w:themeColor="text1"/>
                        </w:rPr>
                        <m:t>A</m:t>
                      </m:r>
                    </m:sub>
                  </m:sSub>
                </m:e>
              </m:d>
              <m:ctrlPr>
                <w:rPr>
                  <w:rFonts w:ascii="Cambria Math" w:hAnsi="Cambria Math" w:cstheme="majorBidi"/>
                  <w:i/>
                  <w:color w:val="000000" w:themeColor="text1"/>
                  <w:lang w:val="en-US"/>
                </w:rPr>
              </m:ctrlPr>
            </m:e>
          </m:func>
          <m:r>
            <w:rPr>
              <w:rFonts w:ascii="Cambria Math" w:cstheme="majorBidi"/>
              <w:color w:val="000000" w:themeColor="text1"/>
              <w:lang w:val="en-US"/>
            </w:rPr>
            <m:t>=</m:t>
          </m:r>
          <m:r>
            <w:rPr>
              <w:rFonts w:ascii="Cambria Math" w:hAnsi="Cambria Math" w:cstheme="majorBidi"/>
              <w:color w:val="000000" w:themeColor="text1"/>
              <w:lang w:val="en-US"/>
            </w:rPr>
            <m:t>det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color w:val="000000" w:themeColor="text1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1</m:t>
                    </m:r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λ</m:t>
                    </m:r>
                  </m:e>
                  <m:e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cstheme="majorBid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4</m:t>
                    </m:r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λ</m:t>
                    </m:r>
                  </m:e>
                  <m:e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6</m:t>
                    </m:r>
                  </m:e>
                  <m:e>
                    <m:r>
                      <w:rPr>
                        <w:rFonts w:cstheme="majorBid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6</m:t>
                    </m:r>
                  </m:e>
                  <m:e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2</m:t>
                    </m:r>
                    <m:r>
                      <w:rPr>
                        <w:rFonts w:ascii="Cambria Math" w:cstheme="majorBid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 w:cstheme="majorBidi"/>
              <w:color w:val="000000" w:themeColor="text1"/>
              <w:lang w:val="en-US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  <w:lang w:val="en-US"/>
                </w:rPr>
                <m:t>λ</m:t>
              </m:r>
              <m:r>
                <w:rPr>
                  <w:rFonts w:cstheme="majorBidi"/>
                  <w:color w:val="000000" w:themeColor="text1"/>
                  <w:lang w:val="en-US"/>
                </w:rPr>
                <m:t>-</m:t>
              </m:r>
              <m:r>
                <w:rPr>
                  <w:rFonts w:ascii="Cambria Math" w:cstheme="majorBidi"/>
                  <w:color w:val="000000" w:themeColor="text1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  <w:lang w:val="en-US"/>
                </w:rPr>
                <m:t>λ</m:t>
              </m:r>
              <m:r>
                <w:rPr>
                  <w:rFonts w:ascii="Cambria Math" w:cstheme="majorBidi"/>
                  <w:color w:val="000000" w:themeColor="text1"/>
                  <w:lang w:val="en-US"/>
                </w:rPr>
                <m:t>+4</m:t>
              </m:r>
            </m:e>
          </m:d>
          <m:r>
            <w:rPr>
              <w:rFonts w:ascii="Cambria Math" w:cstheme="majorBidi"/>
              <w:color w:val="000000" w:themeColor="text1"/>
              <w:lang w:val="en-US"/>
            </w:rPr>
            <m:t>(</m:t>
          </m:r>
          <m:r>
            <w:rPr>
              <w:rFonts w:ascii="Cambria Math" w:hAnsi="Cambria Math" w:cstheme="majorBidi"/>
              <w:color w:val="000000" w:themeColor="text1"/>
              <w:lang w:val="en-US"/>
            </w:rPr>
            <m:t>λ</m:t>
          </m:r>
          <m:r>
            <w:rPr>
              <w:rFonts w:cstheme="majorBidi"/>
              <w:color w:val="000000" w:themeColor="text1"/>
              <w:lang w:val="en-US"/>
            </w:rPr>
            <m:t>-</m:t>
          </m:r>
          <m:r>
            <w:rPr>
              <w:rFonts w:ascii="Cambria Math" w:cstheme="majorBidi"/>
              <w:color w:val="000000" w:themeColor="text1"/>
              <w:lang w:val="en-US"/>
            </w:rPr>
            <m:t>2)</m:t>
          </m:r>
        </m:oMath>
      </m:oMathPara>
    </w:p>
    <w:p w:rsidR="000A7D9C" w:rsidRPr="000A7D9C" w:rsidRDefault="000A7D9C" w:rsidP="000A7D9C">
      <w:r w:rsidRPr="000A7D9C">
        <w:lastRenderedPageBreak/>
        <w:t>2. Les racines du polynôme caractéristique, et donc les valeurs propres de A, sont les réels λ</w:t>
      </w:r>
      <w:r w:rsidRPr="000A7D9C">
        <w:rPr>
          <w:vertAlign w:val="subscript"/>
        </w:rPr>
        <w:t>1</w:t>
      </w:r>
      <w:r w:rsidRPr="000A7D9C">
        <w:t xml:space="preserve"> = 1, λ</w:t>
      </w:r>
      <w:r w:rsidRPr="000A7D9C">
        <w:rPr>
          <w:vertAlign w:val="subscript"/>
        </w:rPr>
        <w:t>2</w:t>
      </w:r>
      <w:r w:rsidRPr="000A7D9C">
        <w:t xml:space="preserve"> = −4 et λ</w:t>
      </w:r>
      <w:r w:rsidRPr="000A7D9C">
        <w:rPr>
          <w:vertAlign w:val="subscript"/>
        </w:rPr>
        <w:t>3</w:t>
      </w:r>
      <w:r w:rsidRPr="000A7D9C">
        <w:t xml:space="preserve"> = 2. Il y a trois valeurs propres distinctes, la matrice est diagonalisable</w:t>
      </w:r>
    </w:p>
    <w:p w:rsidR="000A7D9C" w:rsidRPr="000A7D9C" w:rsidRDefault="000A7D9C" w:rsidP="000A7D9C">
      <w:r w:rsidRPr="000A7D9C">
        <w:t>3. Déterminons des vecteurs propres associés. Par exemple, pour λ</w:t>
      </w:r>
      <w:r w:rsidRPr="000A7D9C">
        <w:rPr>
          <w:vertAlign w:val="subscript"/>
        </w:rPr>
        <w:t>2</w:t>
      </w:r>
      <w:r w:rsidRPr="000A7D9C">
        <w:t xml:space="preserve"> = −4</w:t>
      </w:r>
    </w:p>
    <w:p w:rsidR="000A7D9C" w:rsidRPr="000A7D9C" w:rsidRDefault="000A7D9C" w:rsidP="000A7D9C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λ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</m:oMath>
      </m:oMathPara>
    </w:p>
    <w:p w:rsidR="000A7D9C" w:rsidRPr="000A7D9C" w:rsidRDefault="00753F0A" w:rsidP="000A7D9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=0</m:t>
                  </m:r>
                </m:e>
                <m:e>
                  <m:r>
                    <w:rPr>
                      <w:rFonts w:asci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=0</m:t>
                  </m:r>
                </m:e>
                <m:e>
                  <m:r>
                    <w:rPr>
                      <w:rFonts w:asci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-</m:t>
                  </m:r>
                  <m:r>
                    <w:rPr>
                      <w:rFonts w:asci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>+6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/>
                    </w:rPr>
                    <m:t>=0</m:t>
                  </m:r>
                </m:e>
              </m:eqArr>
              <m:r>
                <w:rPr>
                  <w:rFonts w:ascii="Cambria Math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eqArr>
                </m:e>
              </m:d>
            </m:e>
          </m:d>
        </m:oMath>
      </m:oMathPara>
    </w:p>
    <w:p w:rsidR="000A7D9C" w:rsidRPr="000A7D9C" w:rsidRDefault="000A7D9C" w:rsidP="000A7D9C">
      <w:r w:rsidRPr="000A7D9C">
        <w:t xml:space="preserve">L’ensemble des solutions </w:t>
      </w:r>
      <w:proofErr w:type="gramStart"/>
      <w:r w:rsidRPr="000A7D9C">
        <w:t xml:space="preserve">est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</m:m>
              </m:e>
            </m:d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0A7D9C">
        <w:t xml:space="preserve">. D’où le vecteur propre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</m:t>
                  </m:r>
                </m:e>
              </m:mr>
            </m:m>
          </m:e>
        </m:d>
      </m:oMath>
      <w:r w:rsidRPr="000A7D9C">
        <w:rPr>
          <w:rFonts w:hAnsi="Times New Roman" w:cs="Times New Roman"/>
        </w:rPr>
        <w:t></w:t>
      </w:r>
      <w:r w:rsidRPr="000A7D9C">
        <w:t xml:space="preserve"> associé à la valeur propre λ</w:t>
      </w:r>
      <w:r w:rsidRPr="000A7D9C">
        <w:rPr>
          <w:vertAlign w:val="subscript"/>
        </w:rPr>
        <w:t>2</w:t>
      </w:r>
      <w:r w:rsidRPr="000A7D9C">
        <w:t xml:space="preserve"> = −4</w:t>
      </w:r>
    </w:p>
    <w:p w:rsidR="000A7D9C" w:rsidRPr="000A7D9C" w:rsidRDefault="000A7D9C" w:rsidP="000A7D9C">
      <w:r w:rsidRPr="000A7D9C">
        <w:t>Pour la valeur propre λ</w:t>
      </w:r>
      <w:r w:rsidRPr="000A7D9C">
        <w:rPr>
          <w:vertAlign w:val="subscript"/>
        </w:rPr>
        <w:t>1</w:t>
      </w:r>
      <w:r w:rsidRPr="000A7D9C">
        <w:t xml:space="preserve"> = 1</w:t>
      </w:r>
    </w:p>
    <w:p w:rsidR="000A7D9C" w:rsidRPr="000A7D9C" w:rsidRDefault="00753F0A" w:rsidP="000A7D9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-</m:t>
                  </m:r>
                  <m:r>
                    <w:rPr>
                      <w:rFonts w:asci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>=0</m:t>
                  </m:r>
                </m:e>
                <m:e>
                  <m:r>
                    <w:rPr>
                      <w:rFonts w:asci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-</m:t>
                  </m:r>
                  <m:r>
                    <w:rPr>
                      <w:rFonts w:asci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/>
                    </w:rPr>
                    <m:t>=0</m:t>
                  </m:r>
                </m:e>
              </m:eqArr>
              <m:r>
                <w:rPr>
                  <w:rFonts w:ascii="Cambria Math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pour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/>
                    </w:rPr>
                    <m:t>=0</m:t>
                  </m:r>
                </m:e>
              </m:d>
            </m:e>
          </m:d>
        </m:oMath>
      </m:oMathPara>
    </w:p>
    <w:p w:rsidR="000A7D9C" w:rsidRPr="000A7D9C" w:rsidRDefault="000A7D9C" w:rsidP="000A7D9C">
      <w:r w:rsidRPr="000A7D9C">
        <w:t>L’ensemble des solutions est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</m:m>
              </m:e>
            </m:d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0A7D9C">
        <w:t xml:space="preserve">. D’où le vecteur propre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0</m:t>
                  </m:r>
                </m:e>
              </m:mr>
            </m:m>
          </m:e>
        </m:d>
      </m:oMath>
      <w:r w:rsidRPr="000A7D9C">
        <w:rPr>
          <w:rFonts w:hAnsi="Times New Roman" w:cs="Times New Roman"/>
        </w:rPr>
        <w:t></w:t>
      </w:r>
      <w:r w:rsidRPr="000A7D9C">
        <w:t xml:space="preserve"> associé à la valeur propre λ</w:t>
      </w:r>
      <w:r w:rsidRPr="000A7D9C">
        <w:rPr>
          <w:vertAlign w:val="subscript"/>
        </w:rPr>
        <w:t>1</w:t>
      </w:r>
      <w:r w:rsidRPr="000A7D9C">
        <w:t xml:space="preserve"> = 1</w:t>
      </w:r>
    </w:p>
    <w:p w:rsidR="000A7D9C" w:rsidRPr="000A7D9C" w:rsidRDefault="000A7D9C" w:rsidP="000A7D9C">
      <w:r w:rsidRPr="000A7D9C">
        <w:t>Pour la valeur propre λ</w:t>
      </w:r>
      <w:r w:rsidRPr="000A7D9C">
        <w:rPr>
          <w:vertAlign w:val="subscript"/>
        </w:rPr>
        <w:t>3</w:t>
      </w:r>
      <w:r w:rsidRPr="000A7D9C">
        <w:t xml:space="preserve"> = 2</w:t>
      </w:r>
    </w:p>
    <w:p w:rsidR="000A7D9C" w:rsidRPr="000A7D9C" w:rsidRDefault="00753F0A" w:rsidP="000A7D9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=2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-</m:t>
                  </m:r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>=0</m:t>
                  </m:r>
                </m:e>
                <m:e>
                  <m:r>
                    <w:rPr>
                      <w:rFonts w:asci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-</m:t>
                  </m:r>
                  <m:r>
                    <w:rPr>
                      <w:rFonts w:asci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/>
                    </w:rPr>
                    <m:t>=2</m:t>
                  </m:r>
                  <m:r>
                    <w:rPr>
                      <w:rFonts w:ascii="Cambria Math" w:hAnsi="Cambria Math"/>
                    </w:rPr>
                    <m:t>z</m:t>
                  </m:r>
                </m:e>
              </m:eqArr>
              <m:r>
                <w:rPr>
                  <w:rFonts w:ascii="Cambria Math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 xml:space="preserve">=0 </m:t>
                  </m:r>
                  <m:r>
                    <w:rPr>
                      <w:rFonts w:ascii="Cambria Math" w:hAnsi="Cambria Math"/>
                    </w:rPr>
                    <m:t>pour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/>
                    </w:rPr>
                    <m:t>=1</m:t>
                  </m:r>
                </m:e>
              </m:d>
            </m:e>
          </m:d>
        </m:oMath>
      </m:oMathPara>
    </w:p>
    <w:p w:rsidR="000A7D9C" w:rsidRPr="000A7D9C" w:rsidRDefault="000A7D9C" w:rsidP="000A7D9C">
      <w:r w:rsidRPr="000A7D9C">
        <w:t>L’ensemble des solutions est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</m:m>
              </m:e>
            </m:d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0A7D9C">
        <w:t xml:space="preserve">. D’où le vecteur propre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</m:t>
                  </m:r>
                </m:e>
              </m:mr>
            </m:m>
          </m:e>
        </m:d>
      </m:oMath>
      <w:r w:rsidRPr="000A7D9C">
        <w:rPr>
          <w:rFonts w:hAnsi="Times New Roman" w:cs="Times New Roman"/>
        </w:rPr>
        <w:t></w:t>
      </w:r>
      <w:r w:rsidRPr="000A7D9C">
        <w:t xml:space="preserve"> associé à la valeur propre λ</w:t>
      </w:r>
      <w:r w:rsidRPr="000A7D9C">
        <w:rPr>
          <w:vertAlign w:val="subscript"/>
        </w:rPr>
        <w:t> 3</w:t>
      </w:r>
      <w:r w:rsidRPr="000A7D9C">
        <w:t xml:space="preserve"> = 2</w:t>
      </w:r>
    </w:p>
    <w:p w:rsidR="000A7D9C" w:rsidRPr="000A7D9C" w:rsidRDefault="000A7D9C" w:rsidP="000A7D9C">
      <w:pPr>
        <w:rPr>
          <w:rFonts w:cstheme="majorBidi"/>
        </w:rPr>
      </w:pPr>
      <w:r w:rsidRPr="000A7D9C">
        <w:rPr>
          <w:rFonts w:cstheme="majorBidi"/>
        </w:rPr>
        <w:t>4. La base (</w:t>
      </w:r>
      <w:proofErr w:type="gramStart"/>
      <w:r w:rsidRPr="000A7D9C">
        <w:rPr>
          <w:rFonts w:cstheme="majorBidi"/>
        </w:rPr>
        <w:t>V</w:t>
      </w:r>
      <w:r w:rsidRPr="000A7D9C">
        <w:rPr>
          <w:rFonts w:cstheme="majorBidi"/>
          <w:vertAlign w:val="subscript"/>
        </w:rPr>
        <w:t>1</w:t>
      </w:r>
      <w:r w:rsidRPr="000A7D9C">
        <w:rPr>
          <w:rFonts w:cstheme="majorBidi"/>
        </w:rPr>
        <w:t xml:space="preserve"> ,</w:t>
      </w:r>
      <w:proofErr w:type="gramEnd"/>
      <w:r w:rsidRPr="000A7D9C">
        <w:rPr>
          <w:rFonts w:cstheme="majorBidi"/>
        </w:rPr>
        <w:t xml:space="preserve"> V</w:t>
      </w:r>
      <w:r w:rsidRPr="000A7D9C">
        <w:rPr>
          <w:rFonts w:cstheme="majorBidi"/>
          <w:vertAlign w:val="subscript"/>
        </w:rPr>
        <w:t>2</w:t>
      </w:r>
      <w:r w:rsidRPr="000A7D9C">
        <w:rPr>
          <w:rFonts w:cstheme="majorBidi"/>
        </w:rPr>
        <w:t xml:space="preserve"> , V</w:t>
      </w:r>
      <w:r w:rsidRPr="000A7D9C">
        <w:rPr>
          <w:rFonts w:cstheme="majorBidi"/>
          <w:vertAlign w:val="subscript"/>
        </w:rPr>
        <w:t>3</w:t>
      </w:r>
      <w:r w:rsidRPr="000A7D9C">
        <w:rPr>
          <w:rFonts w:cstheme="majorBidi"/>
        </w:rPr>
        <w:t xml:space="preserve"> ) diagonalise la matrice A, c’est-à-dire D = P </w:t>
      </w:r>
      <w:r w:rsidRPr="000A7D9C">
        <w:rPr>
          <w:rFonts w:cstheme="majorBidi"/>
          <w:vertAlign w:val="superscript"/>
        </w:rPr>
        <w:t>−1</w:t>
      </w:r>
      <w:r w:rsidRPr="000A7D9C">
        <w:rPr>
          <w:rFonts w:cstheme="majorBidi"/>
        </w:rPr>
        <w:t>AP avec</w:t>
      </w:r>
    </w:p>
    <w:p w:rsidR="000A7D9C" w:rsidRPr="000A7D9C" w:rsidRDefault="000A7D9C" w:rsidP="000A7D9C">
      <w:pPr>
        <w:rPr>
          <w:rFonts w:cstheme="majorBidi"/>
        </w:rPr>
      </w:pPr>
    </w:p>
    <w:p w:rsidR="000A7D9C" w:rsidRPr="000A7D9C" w:rsidRDefault="000A7D9C" w:rsidP="000A7D9C"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0A7D9C" w:rsidRPr="000A7D9C" w:rsidRDefault="000A7D9C" w:rsidP="000A7D9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0A7D9C" w:rsidRDefault="00753F0A" w:rsidP="000A7D9C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</m:mr>
                <m:mr>
                  <m:e>
                    <m: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274B7C" w:rsidRPr="000A7D9C" w:rsidRDefault="00274B7C" w:rsidP="000A7D9C"/>
    <w:p w:rsidR="000A7D9C" w:rsidRPr="000A7D9C" w:rsidRDefault="00753F0A" w:rsidP="000A7D9C">
      <w:pPr>
        <w:rPr>
          <w:b/>
          <w:bCs/>
        </w:rPr>
      </w:pPr>
      <w:r>
        <w:rPr>
          <w:b/>
          <w:bCs/>
          <w:noProof/>
          <w:lang w:eastAsia="fr-FR"/>
        </w:rPr>
        <w:lastRenderedPageBreak/>
        <w:pict>
          <v:shape id="_x0000_s1027" type="#_x0000_t202" style="position:absolute;margin-left:-4.3pt;margin-top:.4pt;width:296.5pt;height:94.3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50E08" w:rsidRDefault="00050E08" w:rsidP="000A7D9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NB : pour l’inversion de la matrice 3X3 voir la vidéo</w:t>
                  </w:r>
                </w:p>
                <w:p w:rsidR="00050E08" w:rsidRDefault="00753F0A" w:rsidP="000A7D9C">
                  <w:pPr>
                    <w:rPr>
                      <w:b/>
                      <w:bCs/>
                    </w:rPr>
                  </w:pPr>
                  <w:hyperlink r:id="rId5" w:history="1">
                    <w:r w:rsidR="00050E08" w:rsidRPr="00A17385">
                      <w:rPr>
                        <w:rStyle w:val="Hyperlink"/>
                        <w:b/>
                        <w:bCs/>
                      </w:rPr>
                      <w:t>https://www.youtube.com/watch?v=QWmy7ysNEvo</w:t>
                    </w:r>
                  </w:hyperlink>
                </w:p>
                <w:p w:rsidR="00050E08" w:rsidRDefault="00753F0A" w:rsidP="000A7D9C">
                  <w:hyperlink r:id="rId6" w:history="1">
                    <w:r w:rsidR="00050E08" w:rsidRPr="00A17385">
                      <w:rPr>
                        <w:rStyle w:val="Hyperlink"/>
                      </w:rPr>
                      <w:t>https://www.youtube.com/watch?v=gYDmn8bjiwQ</w:t>
                    </w:r>
                  </w:hyperlink>
                </w:p>
                <w:p w:rsidR="00050E08" w:rsidRDefault="00050E08" w:rsidP="000A7D9C"/>
              </w:txbxContent>
            </v:textbox>
          </v:shape>
        </w:pict>
      </w:r>
    </w:p>
    <w:p w:rsidR="000A7D9C" w:rsidRPr="000A7D9C" w:rsidRDefault="000A7D9C" w:rsidP="000A7D9C">
      <w:pPr>
        <w:rPr>
          <w:b/>
          <w:bCs/>
        </w:rPr>
      </w:pPr>
    </w:p>
    <w:p w:rsidR="000A7D9C" w:rsidRPr="000A7D9C" w:rsidRDefault="000A7D9C" w:rsidP="000A7D9C">
      <w:pPr>
        <w:rPr>
          <w:b/>
          <w:bCs/>
        </w:rPr>
      </w:pPr>
      <w:r w:rsidRPr="000A7D9C">
        <w:rPr>
          <w:b/>
          <w:bCs/>
        </w:rPr>
        <w:t xml:space="preserve"> </w:t>
      </w:r>
    </w:p>
    <w:p w:rsidR="000A7D9C" w:rsidRPr="000A7D9C" w:rsidRDefault="000A7D9C" w:rsidP="000A7D9C">
      <w:pPr>
        <w:rPr>
          <w:rFonts w:cstheme="majorBidi"/>
          <w:b/>
          <w:bCs/>
          <w:color w:val="00B0F0"/>
        </w:rPr>
      </w:pPr>
    </w:p>
    <w:p w:rsidR="00FB135C" w:rsidRDefault="009C07D9">
      <w:pPr>
        <w:rPr>
          <w:b/>
          <w:bCs/>
          <w:color w:val="FF0000"/>
          <w:sz w:val="28"/>
          <w:szCs w:val="28"/>
          <w:u w:val="double" w:color="00B050"/>
        </w:rPr>
      </w:pPr>
      <w:r w:rsidRPr="009C07D9">
        <w:rPr>
          <w:b/>
          <w:bCs/>
          <w:color w:val="FF0000"/>
          <w:sz w:val="28"/>
          <w:szCs w:val="28"/>
          <w:u w:val="double" w:color="00B050"/>
        </w:rPr>
        <w:t>I.5.Méthodes numériques de calcul de valeurs propres et vecteurs propres</w:t>
      </w:r>
    </w:p>
    <w:p w:rsidR="006C1357" w:rsidRDefault="006C1357" w:rsidP="006C1357">
      <w:pPr>
        <w:rPr>
          <w:rFonts w:ascii="Arial" w:hAnsi="Arial" w:cs="Arial"/>
          <w:color w:val="202122"/>
          <w:sz w:val="17"/>
          <w:szCs w:val="17"/>
        </w:rPr>
      </w:pPr>
      <w:r w:rsidRPr="006C1357">
        <w:rPr>
          <w:rFonts w:cstheme="majorBidi"/>
          <w:color w:val="000000"/>
        </w:rPr>
        <w:t>Les val</w:t>
      </w:r>
      <w:r>
        <w:rPr>
          <w:rFonts w:cstheme="majorBidi"/>
          <w:color w:val="000000"/>
        </w:rPr>
        <w:t>eurs propres ont une grande imp</w:t>
      </w:r>
      <w:r w:rsidRPr="006C1357">
        <w:rPr>
          <w:rFonts w:cstheme="majorBidi"/>
          <w:color w:val="000000"/>
        </w:rPr>
        <w:t>ortance dans nombreux problèmes physique</w:t>
      </w:r>
      <w:r>
        <w:rPr>
          <w:rFonts w:cstheme="majorBidi"/>
          <w:color w:val="000000"/>
        </w:rPr>
        <w:t xml:space="preserve">s. La stabilité d'un avion, par </w:t>
      </w:r>
      <w:r w:rsidRPr="006C1357">
        <w:rPr>
          <w:rFonts w:cstheme="majorBidi"/>
          <w:color w:val="000000"/>
        </w:rPr>
        <w:t>e</w:t>
      </w:r>
      <w:r>
        <w:rPr>
          <w:rFonts w:cstheme="majorBidi"/>
          <w:color w:val="000000"/>
        </w:rPr>
        <w:t>xemple, est déterminée par la p</w:t>
      </w:r>
      <w:r w:rsidRPr="006C1357">
        <w:rPr>
          <w:rFonts w:cstheme="majorBidi"/>
          <w:color w:val="000000"/>
        </w:rPr>
        <w:t>osition dans le plan complexe des valeurs propres d'une</w:t>
      </w:r>
      <w:r>
        <w:rPr>
          <w:rFonts w:cstheme="majorBidi"/>
          <w:color w:val="000000"/>
        </w:rPr>
        <w:t xml:space="preserve"> certaine matrice. La fréquence naturelle de vibration d'une poutre est en fait une valeur prop</w:t>
      </w:r>
      <w:r w:rsidRPr="006C1357">
        <w:rPr>
          <w:rFonts w:cstheme="majorBidi"/>
          <w:color w:val="000000"/>
        </w:rPr>
        <w:t xml:space="preserve">re d'une matrice. Il y a </w:t>
      </w:r>
      <w:r>
        <w:rPr>
          <w:rFonts w:cstheme="majorBidi"/>
          <w:color w:val="000000"/>
        </w:rPr>
        <w:t xml:space="preserve">aussi un intérêt théorique dans </w:t>
      </w:r>
      <w:r w:rsidRPr="006C1357">
        <w:rPr>
          <w:rFonts w:cstheme="majorBidi"/>
          <w:color w:val="000000"/>
        </w:rPr>
        <w:t>le calcul de v</w:t>
      </w:r>
      <w:r>
        <w:rPr>
          <w:rFonts w:cstheme="majorBidi"/>
          <w:color w:val="000000"/>
        </w:rPr>
        <w:t>aleurs propres. Par exemple : p</w:t>
      </w:r>
      <w:r w:rsidRPr="006C1357">
        <w:rPr>
          <w:rFonts w:cstheme="majorBidi"/>
          <w:color w:val="000000"/>
        </w:rPr>
        <w:t>o</w:t>
      </w:r>
      <w:r>
        <w:rPr>
          <w:rFonts w:cstheme="majorBidi"/>
          <w:color w:val="000000"/>
        </w:rPr>
        <w:t>ur la résolution d'un système d</w:t>
      </w:r>
      <w:r w:rsidRPr="006C1357">
        <w:rPr>
          <w:rFonts w:cstheme="majorBidi"/>
          <w:color w:val="000000"/>
        </w:rPr>
        <w:t>'équati</w:t>
      </w:r>
      <w:r>
        <w:rPr>
          <w:rFonts w:cstheme="majorBidi"/>
          <w:color w:val="000000"/>
        </w:rPr>
        <w:t>ons aux dérivées ordinaires ; pour le comp</w:t>
      </w:r>
      <w:r w:rsidRPr="006C1357">
        <w:rPr>
          <w:rFonts w:cstheme="majorBidi"/>
          <w:color w:val="000000"/>
        </w:rPr>
        <w:t xml:space="preserve">ortement d'une suite </w:t>
      </w:r>
      <w:r w:rsidRPr="006C1357">
        <w:rPr>
          <w:rFonts w:cstheme="majorBidi"/>
          <w:i/>
          <w:iCs/>
          <w:color w:val="000000"/>
        </w:rPr>
        <w:t>A</w:t>
      </w:r>
      <w:r w:rsidRPr="006C1357">
        <w:rPr>
          <w:rFonts w:cstheme="majorBidi"/>
          <w:color w:val="000000"/>
        </w:rPr>
        <w:t xml:space="preserve">, </w:t>
      </w:r>
      <w:r w:rsidRPr="006C1357">
        <w:rPr>
          <w:rFonts w:cstheme="majorBidi"/>
          <w:i/>
          <w:iCs/>
          <w:color w:val="000000"/>
        </w:rPr>
        <w:t xml:space="preserve">A </w:t>
      </w:r>
      <w:r w:rsidRPr="006C1357">
        <w:rPr>
          <w:rFonts w:cstheme="majorBidi"/>
          <w:color w:val="000000"/>
          <w:vertAlign w:val="superscript"/>
        </w:rPr>
        <w:t>2</w:t>
      </w:r>
      <w:r w:rsidRPr="006C1357">
        <w:rPr>
          <w:rFonts w:cstheme="majorBidi"/>
          <w:color w:val="000000"/>
        </w:rPr>
        <w:t xml:space="preserve">, </w:t>
      </w:r>
      <w:r w:rsidRPr="006C1357">
        <w:rPr>
          <w:rFonts w:cstheme="majorBidi"/>
          <w:i/>
          <w:iCs/>
          <w:color w:val="000000"/>
        </w:rPr>
        <w:t xml:space="preserve">A </w:t>
      </w:r>
      <w:r w:rsidRPr="006C1357">
        <w:rPr>
          <w:rFonts w:cstheme="majorBidi"/>
          <w:color w:val="000000"/>
          <w:vertAlign w:val="superscript"/>
        </w:rPr>
        <w:t>3</w:t>
      </w:r>
      <w:r w:rsidRPr="006C1357">
        <w:rPr>
          <w:rFonts w:cstheme="majorBidi"/>
          <w:color w:val="000000"/>
        </w:rPr>
        <w:t xml:space="preserve">, ... de puissances d'une matrice (de telles suites </w:t>
      </w:r>
      <w:r>
        <w:rPr>
          <w:rFonts w:cstheme="majorBidi"/>
          <w:color w:val="000000"/>
        </w:rPr>
        <w:t xml:space="preserve">apparaissent dans la résolution </w:t>
      </w:r>
      <w:r w:rsidRPr="006C1357">
        <w:rPr>
          <w:rFonts w:cstheme="majorBidi"/>
          <w:color w:val="000000"/>
        </w:rPr>
        <w:t>itérative de systèmes d'équations).</w:t>
      </w:r>
      <w:r w:rsidRPr="006C1357">
        <w:rPr>
          <w:rFonts w:cstheme="majorBidi"/>
          <w:color w:val="000000"/>
        </w:rPr>
        <w:br/>
      </w:r>
    </w:p>
    <w:p w:rsidR="00C908CA" w:rsidRDefault="00C908CA" w:rsidP="00704506">
      <w:pPr>
        <w:pStyle w:val="NormalWeb"/>
        <w:shd w:val="clear" w:color="auto" w:fill="FFFFFF"/>
        <w:spacing w:before="120" w:beforeAutospacing="0" w:after="120" w:afterAutospacing="0"/>
        <w:ind w:left="768"/>
        <w:rPr>
          <w:rFonts w:ascii="Arial" w:hAnsi="Arial" w:cs="Arial"/>
          <w:color w:val="202122"/>
          <w:sz w:val="17"/>
          <w:szCs w:val="17"/>
        </w:rPr>
      </w:pPr>
    </w:p>
    <w:p w:rsidR="00C908CA" w:rsidRPr="009C07D9" w:rsidRDefault="00C908CA" w:rsidP="00C908CA">
      <w:pPr>
        <w:jc w:val="both"/>
        <w:rPr>
          <w:b/>
          <w:bCs/>
          <w:color w:val="FF0000"/>
          <w:sz w:val="28"/>
          <w:szCs w:val="28"/>
          <w:u w:val="double" w:color="00B050"/>
        </w:rPr>
      </w:pPr>
    </w:p>
    <w:sectPr w:rsidR="00C908CA" w:rsidRPr="009C07D9" w:rsidSect="001A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BT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DF8"/>
      </v:shape>
    </w:pict>
  </w:numPicBullet>
  <w:abstractNum w:abstractNumId="0">
    <w:nsid w:val="07BF4CBB"/>
    <w:multiLevelType w:val="hybridMultilevel"/>
    <w:tmpl w:val="FC421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A3FA4"/>
    <w:multiLevelType w:val="hybridMultilevel"/>
    <w:tmpl w:val="8828F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B6FB0"/>
    <w:multiLevelType w:val="hybridMultilevel"/>
    <w:tmpl w:val="396C483C"/>
    <w:lvl w:ilvl="0" w:tplc="22E628F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79B0"/>
    <w:multiLevelType w:val="hybridMultilevel"/>
    <w:tmpl w:val="D29E86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C2AE2"/>
    <w:multiLevelType w:val="hybridMultilevel"/>
    <w:tmpl w:val="21DEBA3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A7D9C"/>
    <w:rsid w:val="000150DD"/>
    <w:rsid w:val="00050E08"/>
    <w:rsid w:val="000A7D9C"/>
    <w:rsid w:val="001A76B0"/>
    <w:rsid w:val="00274B7C"/>
    <w:rsid w:val="00456CCC"/>
    <w:rsid w:val="006C1357"/>
    <w:rsid w:val="00704506"/>
    <w:rsid w:val="00753F0A"/>
    <w:rsid w:val="0084636E"/>
    <w:rsid w:val="00877C0D"/>
    <w:rsid w:val="009147E3"/>
    <w:rsid w:val="009A3649"/>
    <w:rsid w:val="009C07D9"/>
    <w:rsid w:val="009C1382"/>
    <w:rsid w:val="009E326F"/>
    <w:rsid w:val="00B91377"/>
    <w:rsid w:val="00BD0964"/>
    <w:rsid w:val="00C908CA"/>
    <w:rsid w:val="00EF1BE0"/>
    <w:rsid w:val="00F1504B"/>
    <w:rsid w:val="00F20A84"/>
    <w:rsid w:val="00FB135C"/>
    <w:rsid w:val="00FB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"/>
    </o:shapedefaults>
    <o:shapelayout v:ext="edit">
      <o:idmap v:ext="edit" data="1"/>
      <o:rules v:ext="edit">
        <o:r id="V:Rule2" type="connector" idref="#_x0000_s1031"/>
        <o:r id="V:Rule3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7D9C"/>
    <w:rPr>
      <w:color w:val="0000FF" w:themeColor="hyperlink"/>
      <w:u w:val="single"/>
    </w:rPr>
  </w:style>
  <w:style w:type="character" w:customStyle="1" w:styleId="texhtml">
    <w:name w:val="texhtml"/>
    <w:basedOn w:val="DefaultParagraphFont"/>
    <w:rsid w:val="00C908CA"/>
  </w:style>
  <w:style w:type="paragraph" w:styleId="NormalWeb">
    <w:name w:val="Normal (Web)"/>
    <w:basedOn w:val="Normal"/>
    <w:uiPriority w:val="99"/>
    <w:unhideWhenUsed/>
    <w:rsid w:val="00C9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e-math-mathml-inline">
    <w:name w:val="mwe-math-mathml-inline"/>
    <w:basedOn w:val="DefaultParagraphFont"/>
    <w:rsid w:val="00C908CA"/>
  </w:style>
  <w:style w:type="character" w:styleId="PlaceholderText">
    <w:name w:val="Placeholder Text"/>
    <w:basedOn w:val="DefaultParagraphFont"/>
    <w:uiPriority w:val="99"/>
    <w:semiHidden/>
    <w:rsid w:val="00F20A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YDmn8bjiwQ" TargetMode="External"/><Relationship Id="rId5" Type="http://schemas.openxmlformats.org/officeDocument/2006/relationships/hyperlink" Target="https://www.youtube.com/watch?v=QWmy7ysNEv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ZEHOR</dc:creator>
  <cp:lastModifiedBy>ZEHOR</cp:lastModifiedBy>
  <cp:revision>13</cp:revision>
  <dcterms:created xsi:type="dcterms:W3CDTF">2020-12-09T07:12:00Z</dcterms:created>
  <dcterms:modified xsi:type="dcterms:W3CDTF">2021-01-01T17:30:00Z</dcterms:modified>
</cp:coreProperties>
</file>