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F6" w:rsidRDefault="00F854F6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Master 1. Economie rurale.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Lundi 18 avril 2022. </w:t>
      </w:r>
    </w:p>
    <w:p w:rsidR="00A423BB" w:rsidRDefault="00A423BB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F854F6" w:rsidRDefault="00F854F6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Module : modélisation des entreprises agricoles et aide à la décision.</w:t>
      </w:r>
    </w:p>
    <w:p w:rsidR="00B044EA" w:rsidRPr="00B044EA" w:rsidRDefault="00F854F6" w:rsidP="00597AF2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TD : e</w:t>
      </w:r>
      <w:r w:rsidR="00F02824" w:rsidRPr="00B044EA">
        <w:rPr>
          <w:rFonts w:asciiTheme="majorBidi" w:hAnsiTheme="majorBidi" w:cstheme="majorBidi"/>
          <w:b/>
          <w:bCs/>
          <w:sz w:val="24"/>
          <w:szCs w:val="24"/>
        </w:rPr>
        <w:t>xercice sur la durabilité économique</w:t>
      </w:r>
      <w:r w:rsidR="00B044EA">
        <w:rPr>
          <w:rFonts w:asciiTheme="majorBidi" w:hAnsiTheme="majorBidi" w:cstheme="majorBidi"/>
          <w:b/>
          <w:bCs/>
          <w:sz w:val="24"/>
          <w:szCs w:val="24"/>
        </w:rPr>
        <w:t xml:space="preserve"> : méthode IDEA. </w:t>
      </w:r>
    </w:p>
    <w:p w:rsidR="00025DDB" w:rsidRDefault="00B044E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</w:t>
      </w:r>
      <w:r w:rsidR="00025DDB" w:rsidRPr="00B044EA">
        <w:rPr>
          <w:rFonts w:asciiTheme="majorBidi" w:hAnsiTheme="majorBidi" w:cstheme="majorBidi"/>
          <w:sz w:val="24"/>
          <w:szCs w:val="24"/>
        </w:rPr>
        <w:t xml:space="preserve">n agriculteur possède une exploitation agricole à Benhar, </w:t>
      </w:r>
      <w:r w:rsidRPr="00B044EA">
        <w:rPr>
          <w:rFonts w:asciiTheme="majorBidi" w:hAnsiTheme="majorBidi" w:cstheme="majorBidi"/>
          <w:sz w:val="24"/>
          <w:szCs w:val="24"/>
        </w:rPr>
        <w:t>daïra</w:t>
      </w:r>
      <w:r w:rsidR="00F854F6">
        <w:rPr>
          <w:rFonts w:asciiTheme="majorBidi" w:hAnsiTheme="majorBidi" w:cstheme="majorBidi"/>
          <w:sz w:val="24"/>
          <w:szCs w:val="24"/>
        </w:rPr>
        <w:t xml:space="preserve"> </w:t>
      </w:r>
      <w:r w:rsidR="001E2F73">
        <w:rPr>
          <w:rFonts w:asciiTheme="majorBidi" w:hAnsiTheme="majorBidi" w:cstheme="majorBidi"/>
          <w:sz w:val="24"/>
          <w:szCs w:val="24"/>
        </w:rPr>
        <w:t>d’Ain</w:t>
      </w:r>
      <w:r w:rsidR="00025DDB" w:rsidRPr="00B044EA">
        <w:rPr>
          <w:rFonts w:asciiTheme="majorBidi" w:hAnsiTheme="majorBidi" w:cstheme="majorBidi"/>
          <w:sz w:val="24"/>
          <w:szCs w:val="24"/>
        </w:rPr>
        <w:t xml:space="preserve"> oussera.</w:t>
      </w:r>
    </w:p>
    <w:p w:rsidR="00025DDB" w:rsidRPr="00B044EA" w:rsidRDefault="001E2F73" w:rsidP="001E2F7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Il a fait de </w:t>
      </w:r>
      <w:r w:rsidR="00025DDB" w:rsidRPr="00B044EA">
        <w:rPr>
          <w:rFonts w:asciiTheme="majorBidi" w:hAnsiTheme="majorBidi" w:cstheme="majorBidi"/>
          <w:sz w:val="24"/>
          <w:szCs w:val="24"/>
        </w:rPr>
        <w:t xml:space="preserve">l’arboriculture : abricotiers et pêchers avec des ruches d’abeilles. </w:t>
      </w:r>
      <w:r>
        <w:rPr>
          <w:rFonts w:asciiTheme="majorBidi" w:hAnsiTheme="majorBidi" w:cstheme="majorBidi"/>
          <w:sz w:val="24"/>
          <w:szCs w:val="24"/>
        </w:rPr>
        <w:t xml:space="preserve">En 2021, il a les caractéristiques suivantes : </w:t>
      </w:r>
    </w:p>
    <w:p w:rsidR="00025DDB" w:rsidRPr="00B044EA" w:rsidRDefault="001E2F73" w:rsidP="001E2F7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Une </w:t>
      </w:r>
      <w:r w:rsidR="00025DDB" w:rsidRPr="00B044EA">
        <w:rPr>
          <w:rFonts w:asciiTheme="majorBidi" w:hAnsiTheme="majorBidi" w:cstheme="majorBidi"/>
          <w:sz w:val="24"/>
          <w:szCs w:val="24"/>
        </w:rPr>
        <w:t>superficie cultivée est de 11 ha</w:t>
      </w:r>
      <w:r w:rsidR="009E1F62">
        <w:rPr>
          <w:rFonts w:asciiTheme="majorBidi" w:hAnsiTheme="majorBidi" w:cstheme="majorBidi"/>
          <w:sz w:val="24"/>
          <w:szCs w:val="24"/>
        </w:rPr>
        <w:t xml:space="preserve">. </w:t>
      </w:r>
    </w:p>
    <w:p w:rsidR="00025DDB" w:rsidRPr="00B044EA" w:rsidRDefault="00025DDB">
      <w:pPr>
        <w:rPr>
          <w:rFonts w:asciiTheme="majorBidi" w:hAnsiTheme="majorBidi" w:cstheme="majorBidi"/>
          <w:sz w:val="24"/>
          <w:szCs w:val="24"/>
        </w:rPr>
      </w:pPr>
      <w:r w:rsidRPr="00B044EA">
        <w:rPr>
          <w:rFonts w:asciiTheme="majorBidi" w:hAnsiTheme="majorBidi" w:cstheme="majorBidi"/>
          <w:sz w:val="24"/>
          <w:szCs w:val="24"/>
        </w:rPr>
        <w:t>Abricotier : 5 ha, avec un rendement de 1t/ha</w:t>
      </w:r>
      <w:r w:rsidR="00A423BB">
        <w:rPr>
          <w:rFonts w:asciiTheme="majorBidi" w:hAnsiTheme="majorBidi" w:cstheme="majorBidi"/>
          <w:sz w:val="24"/>
          <w:szCs w:val="24"/>
        </w:rPr>
        <w:t>.</w:t>
      </w:r>
      <w:r w:rsidRPr="00B044EA">
        <w:rPr>
          <w:rFonts w:asciiTheme="majorBidi" w:hAnsiTheme="majorBidi" w:cstheme="majorBidi"/>
          <w:sz w:val="24"/>
          <w:szCs w:val="24"/>
        </w:rPr>
        <w:t xml:space="preserve"> </w:t>
      </w:r>
    </w:p>
    <w:p w:rsidR="00025DDB" w:rsidRPr="00B044EA" w:rsidRDefault="009E1F62" w:rsidP="001E2F73">
      <w:pPr>
        <w:rPr>
          <w:rFonts w:asciiTheme="majorBidi" w:hAnsiTheme="majorBidi" w:cstheme="majorBidi"/>
          <w:sz w:val="24"/>
          <w:szCs w:val="24"/>
        </w:rPr>
      </w:pPr>
      <w:r w:rsidRPr="00B044EA">
        <w:rPr>
          <w:rFonts w:asciiTheme="majorBidi" w:hAnsiTheme="majorBidi" w:cstheme="majorBidi"/>
          <w:sz w:val="24"/>
          <w:szCs w:val="24"/>
        </w:rPr>
        <w:t>Pêcher</w:t>
      </w:r>
      <w:r w:rsidR="00025DDB" w:rsidRPr="00B044EA">
        <w:rPr>
          <w:rFonts w:asciiTheme="majorBidi" w:hAnsiTheme="majorBidi" w:cstheme="majorBidi"/>
          <w:sz w:val="24"/>
          <w:szCs w:val="24"/>
        </w:rPr>
        <w:t> : 5 ha</w:t>
      </w:r>
      <w:r w:rsidR="001E2F73">
        <w:rPr>
          <w:rFonts w:asciiTheme="majorBidi" w:hAnsiTheme="majorBidi" w:cstheme="majorBidi"/>
          <w:sz w:val="24"/>
          <w:szCs w:val="24"/>
        </w:rPr>
        <w:t xml:space="preserve">, </w:t>
      </w:r>
      <w:r w:rsidR="00025DDB" w:rsidRPr="00B044EA">
        <w:rPr>
          <w:rFonts w:asciiTheme="majorBidi" w:hAnsiTheme="majorBidi" w:cstheme="majorBidi"/>
          <w:sz w:val="24"/>
          <w:szCs w:val="24"/>
        </w:rPr>
        <w:t>avec un rendement de 4t/ha</w:t>
      </w:r>
      <w:r w:rsidR="00A423BB">
        <w:rPr>
          <w:rFonts w:asciiTheme="majorBidi" w:hAnsiTheme="majorBidi" w:cstheme="majorBidi"/>
          <w:sz w:val="24"/>
          <w:szCs w:val="24"/>
        </w:rPr>
        <w:t>.</w:t>
      </w:r>
    </w:p>
    <w:p w:rsidR="00025DDB" w:rsidRPr="00B044EA" w:rsidRDefault="009E1F62">
      <w:pPr>
        <w:rPr>
          <w:rFonts w:asciiTheme="majorBidi" w:hAnsiTheme="majorBidi" w:cstheme="majorBidi"/>
          <w:sz w:val="24"/>
          <w:szCs w:val="24"/>
        </w:rPr>
      </w:pPr>
      <w:r w:rsidRPr="00B044EA">
        <w:rPr>
          <w:rFonts w:asciiTheme="majorBidi" w:hAnsiTheme="majorBidi" w:cstheme="majorBidi"/>
          <w:sz w:val="24"/>
          <w:szCs w:val="24"/>
        </w:rPr>
        <w:t>Et</w:t>
      </w:r>
      <w:r w:rsidR="00A423BB">
        <w:rPr>
          <w:rFonts w:asciiTheme="majorBidi" w:hAnsiTheme="majorBidi" w:cstheme="majorBidi"/>
          <w:sz w:val="24"/>
          <w:szCs w:val="24"/>
        </w:rPr>
        <w:t xml:space="preserve"> </w:t>
      </w:r>
      <w:r w:rsidR="001E2F73">
        <w:rPr>
          <w:rFonts w:asciiTheme="majorBidi" w:hAnsiTheme="majorBidi" w:cstheme="majorBidi"/>
          <w:sz w:val="24"/>
          <w:szCs w:val="24"/>
        </w:rPr>
        <w:t>l’</w:t>
      </w:r>
      <w:r w:rsidR="001E2F73" w:rsidRPr="00B044EA">
        <w:rPr>
          <w:rFonts w:asciiTheme="majorBidi" w:hAnsiTheme="majorBidi" w:cstheme="majorBidi"/>
          <w:sz w:val="24"/>
          <w:szCs w:val="24"/>
        </w:rPr>
        <w:t>apiculture</w:t>
      </w:r>
      <w:r w:rsidR="00025DDB" w:rsidRPr="00B044EA">
        <w:rPr>
          <w:rFonts w:asciiTheme="majorBidi" w:hAnsiTheme="majorBidi" w:cstheme="majorBidi"/>
          <w:sz w:val="24"/>
          <w:szCs w:val="24"/>
        </w:rPr>
        <w:t> : 1 ha. Avec un rendement de 2400 Kg/ha.</w:t>
      </w:r>
    </w:p>
    <w:p w:rsidR="00025DDB" w:rsidRPr="00B044EA" w:rsidRDefault="00025DDB" w:rsidP="00597AF2">
      <w:pPr>
        <w:rPr>
          <w:rFonts w:asciiTheme="majorBidi" w:hAnsiTheme="majorBidi" w:cstheme="majorBidi"/>
          <w:sz w:val="24"/>
          <w:szCs w:val="24"/>
        </w:rPr>
      </w:pPr>
      <w:r w:rsidRPr="00B044EA">
        <w:rPr>
          <w:rFonts w:asciiTheme="majorBidi" w:hAnsiTheme="majorBidi" w:cstheme="majorBidi"/>
          <w:sz w:val="24"/>
          <w:szCs w:val="24"/>
        </w:rPr>
        <w:t xml:space="preserve">Il a </w:t>
      </w:r>
      <w:r w:rsidR="003B6DFC" w:rsidRPr="00B044EA">
        <w:rPr>
          <w:rFonts w:asciiTheme="majorBidi" w:hAnsiTheme="majorBidi" w:cstheme="majorBidi"/>
          <w:sz w:val="24"/>
          <w:szCs w:val="24"/>
        </w:rPr>
        <w:t>2</w:t>
      </w:r>
      <w:r w:rsidRPr="00B044EA">
        <w:rPr>
          <w:rFonts w:asciiTheme="majorBidi" w:hAnsiTheme="majorBidi" w:cstheme="majorBidi"/>
          <w:sz w:val="24"/>
          <w:szCs w:val="24"/>
        </w:rPr>
        <w:t xml:space="preserve"> salariés permanents et 15 salariés saisonniers</w:t>
      </w:r>
      <w:r w:rsidR="001E2F73">
        <w:rPr>
          <w:rFonts w:asciiTheme="majorBidi" w:hAnsiTheme="majorBidi" w:cstheme="majorBidi"/>
          <w:sz w:val="24"/>
          <w:szCs w:val="24"/>
        </w:rPr>
        <w:t>.</w:t>
      </w:r>
      <w:r w:rsidR="00597AF2">
        <w:rPr>
          <w:rFonts w:asciiTheme="majorBidi" w:hAnsiTheme="majorBidi" w:cstheme="majorBidi"/>
          <w:sz w:val="24"/>
          <w:szCs w:val="24"/>
        </w:rPr>
        <w:t xml:space="preserve"> </w:t>
      </w:r>
      <w:r w:rsidR="001E2F73">
        <w:rPr>
          <w:rFonts w:asciiTheme="majorBidi" w:hAnsiTheme="majorBidi" w:cstheme="majorBidi"/>
          <w:sz w:val="24"/>
          <w:szCs w:val="24"/>
        </w:rPr>
        <w:t xml:space="preserve">Les ouvriers saisonniers </w:t>
      </w:r>
      <w:r w:rsidRPr="00B044EA">
        <w:rPr>
          <w:rFonts w:asciiTheme="majorBidi" w:hAnsiTheme="majorBidi" w:cstheme="majorBidi"/>
          <w:sz w:val="24"/>
          <w:szCs w:val="24"/>
        </w:rPr>
        <w:t xml:space="preserve">ont travaillé 1 mois sauf les vendredis à raison de 1000 DA la journée. </w:t>
      </w:r>
    </w:p>
    <w:p w:rsidR="00025DDB" w:rsidRPr="00B044EA" w:rsidRDefault="00025DDB" w:rsidP="001E2F73">
      <w:pPr>
        <w:rPr>
          <w:rFonts w:asciiTheme="majorBidi" w:hAnsiTheme="majorBidi" w:cstheme="majorBidi"/>
          <w:sz w:val="24"/>
          <w:szCs w:val="24"/>
        </w:rPr>
      </w:pPr>
      <w:r w:rsidRPr="00B044EA">
        <w:rPr>
          <w:rFonts w:asciiTheme="majorBidi" w:hAnsiTheme="majorBidi" w:cstheme="majorBidi"/>
          <w:sz w:val="24"/>
          <w:szCs w:val="24"/>
        </w:rPr>
        <w:t>Salaire des permanents </w:t>
      </w:r>
      <w:r w:rsidR="001E2F73">
        <w:rPr>
          <w:rFonts w:asciiTheme="majorBidi" w:hAnsiTheme="majorBidi" w:cstheme="majorBidi"/>
          <w:sz w:val="24"/>
          <w:szCs w:val="24"/>
        </w:rPr>
        <w:t xml:space="preserve">ont un salaire mensuel de </w:t>
      </w:r>
      <w:r w:rsidRPr="00B044EA">
        <w:rPr>
          <w:rFonts w:asciiTheme="majorBidi" w:hAnsiTheme="majorBidi" w:cstheme="majorBidi"/>
          <w:sz w:val="24"/>
          <w:szCs w:val="24"/>
        </w:rPr>
        <w:t>30 000 DA</w:t>
      </w:r>
      <w:r w:rsidR="001E2F73">
        <w:rPr>
          <w:rFonts w:asciiTheme="majorBidi" w:hAnsiTheme="majorBidi" w:cstheme="majorBidi"/>
          <w:sz w:val="24"/>
          <w:szCs w:val="24"/>
        </w:rPr>
        <w:t xml:space="preserve">. </w:t>
      </w:r>
    </w:p>
    <w:p w:rsidR="00025DDB" w:rsidRPr="00B044EA" w:rsidRDefault="00025DDB" w:rsidP="00025DDB">
      <w:pPr>
        <w:rPr>
          <w:rFonts w:asciiTheme="majorBidi" w:hAnsiTheme="majorBidi" w:cstheme="majorBidi"/>
          <w:sz w:val="24"/>
          <w:szCs w:val="24"/>
        </w:rPr>
      </w:pPr>
      <w:r w:rsidRPr="00B044EA">
        <w:rPr>
          <w:rFonts w:asciiTheme="majorBidi" w:hAnsiTheme="majorBidi" w:cstheme="majorBidi"/>
          <w:sz w:val="24"/>
          <w:szCs w:val="24"/>
        </w:rPr>
        <w:t xml:space="preserve">Les prix de ventes sont les suivants : </w:t>
      </w:r>
    </w:p>
    <w:p w:rsidR="00025DDB" w:rsidRDefault="00F854F6" w:rsidP="00025DD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Abricot : 150 DA/kg, P</w:t>
      </w:r>
      <w:r w:rsidRPr="00B044EA">
        <w:rPr>
          <w:rFonts w:asciiTheme="majorBidi" w:hAnsiTheme="majorBidi" w:cstheme="majorBidi"/>
          <w:sz w:val="24"/>
          <w:szCs w:val="24"/>
        </w:rPr>
        <w:t>êches</w:t>
      </w:r>
      <w:r w:rsidR="00025DDB" w:rsidRPr="00B044EA">
        <w:rPr>
          <w:rFonts w:asciiTheme="majorBidi" w:hAnsiTheme="majorBidi" w:cstheme="majorBidi"/>
          <w:sz w:val="24"/>
          <w:szCs w:val="24"/>
        </w:rPr>
        <w:t> : 2500 DA/kg et miel 2500 DA le kg.</w:t>
      </w:r>
    </w:p>
    <w:p w:rsidR="00050278" w:rsidRPr="00B044EA" w:rsidRDefault="001E2F73" w:rsidP="00597AF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L’agriculteur a vendu toute sa production.</w:t>
      </w:r>
      <w:r w:rsidR="00597AF2">
        <w:rPr>
          <w:rFonts w:asciiTheme="majorBidi" w:hAnsiTheme="majorBidi" w:cstheme="majorBidi"/>
          <w:sz w:val="24"/>
          <w:szCs w:val="24"/>
        </w:rPr>
        <w:t xml:space="preserve">  </w:t>
      </w:r>
      <w:r w:rsidR="00050278" w:rsidRPr="00B044EA">
        <w:rPr>
          <w:rFonts w:asciiTheme="majorBidi" w:hAnsiTheme="majorBidi" w:cstheme="majorBidi"/>
          <w:sz w:val="24"/>
          <w:szCs w:val="24"/>
        </w:rPr>
        <w:t>Le capital d’exploitation est estimé à 80 000 000 DA. Les impôts sont nuls et les amortissements sont nuls.</w:t>
      </w:r>
    </w:p>
    <w:p w:rsidR="00050278" w:rsidRPr="00B044EA" w:rsidRDefault="00050278" w:rsidP="00025DDB">
      <w:pPr>
        <w:rPr>
          <w:rFonts w:asciiTheme="majorBidi" w:hAnsiTheme="majorBidi" w:cstheme="majorBidi"/>
          <w:sz w:val="24"/>
          <w:szCs w:val="24"/>
        </w:rPr>
      </w:pPr>
      <w:r w:rsidRPr="00B044EA">
        <w:rPr>
          <w:rFonts w:asciiTheme="majorBidi" w:hAnsiTheme="majorBidi" w:cstheme="majorBidi"/>
          <w:sz w:val="24"/>
          <w:szCs w:val="24"/>
        </w:rPr>
        <w:t xml:space="preserve">Cet agriculteur n’a reçu aucune aide de l’Etat et n’a fait aucun crédit. </w:t>
      </w:r>
    </w:p>
    <w:p w:rsidR="003B6DFC" w:rsidRPr="00B044EA" w:rsidRDefault="003B6DFC" w:rsidP="00025DDB">
      <w:pPr>
        <w:rPr>
          <w:rFonts w:asciiTheme="majorBidi" w:hAnsiTheme="majorBidi" w:cstheme="majorBidi"/>
          <w:sz w:val="24"/>
          <w:szCs w:val="24"/>
        </w:rPr>
      </w:pPr>
      <w:r w:rsidRPr="00B044EA">
        <w:rPr>
          <w:rFonts w:asciiTheme="majorBidi" w:hAnsiTheme="majorBidi" w:cstheme="majorBidi"/>
          <w:sz w:val="24"/>
          <w:szCs w:val="24"/>
        </w:rPr>
        <w:t>UTH familial est de 1 personne.</w:t>
      </w:r>
    </w:p>
    <w:p w:rsidR="00F02824" w:rsidRDefault="003B6DFC" w:rsidP="00597AF2">
      <w:pPr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B044EA">
        <w:rPr>
          <w:rFonts w:asciiTheme="majorBidi" w:hAnsiTheme="majorBidi" w:cstheme="majorBidi"/>
          <w:sz w:val="24"/>
          <w:szCs w:val="24"/>
        </w:rPr>
        <w:t>Les charges de l’exploitation sont estimées à :</w:t>
      </w:r>
      <w:r w:rsidR="00597AF2">
        <w:rPr>
          <w:rFonts w:asciiTheme="majorBidi" w:hAnsiTheme="majorBidi" w:cstheme="majorBidi"/>
          <w:sz w:val="24"/>
          <w:szCs w:val="24"/>
        </w:rPr>
        <w:t xml:space="preserve"> é</w:t>
      </w:r>
      <w:r w:rsidRPr="00B044EA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lectricité : 480 000 DA, Gaz : 0 DA, Mazout : 100 000, Entretien et réparations + achats de petits matériels (pièces de rechange) : 50 000, Engrais : 450 000, Lubrifiants : 0 DA, Produits phytosanitaires : 500</w:t>
      </w:r>
      <w:r w:rsidR="00F854F6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 </w:t>
      </w:r>
      <w:r w:rsidRPr="00B044EA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000</w:t>
      </w:r>
      <w:r w:rsidR="00F854F6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 </w:t>
      </w:r>
      <w:r w:rsidRPr="00B044EA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DA, Abeille : 320 000 DA, Produits vétérinaires : 30</w:t>
      </w:r>
      <w:r w:rsidR="00A423BB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 </w:t>
      </w:r>
      <w:r w:rsidRPr="00B044EA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000</w:t>
      </w:r>
      <w:r w:rsidR="00A423BB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 DA</w:t>
      </w:r>
      <w:r w:rsidRPr="00B044EA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, achats de matériel stockage miel (boîtes de stock) : 8</w:t>
      </w:r>
      <w:r w:rsidR="00F854F6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 </w:t>
      </w:r>
      <w:r w:rsidRPr="00B044EA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000</w:t>
      </w:r>
      <w:r w:rsidR="00F854F6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 </w:t>
      </w:r>
      <w:r w:rsidRPr="00B044EA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DA, nourriture pour abeilles : 320 000 DA, </w:t>
      </w:r>
      <w:r w:rsidR="009C1429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p</w:t>
      </w:r>
      <w:r w:rsidRPr="00B044EA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roduits vétérinaires</w:t>
      </w:r>
      <w:r w:rsidR="00145FBF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 des </w:t>
      </w:r>
      <w:r w:rsidRPr="00B044EA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abeille</w:t>
      </w:r>
      <w:r w:rsidR="00145FBF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s</w:t>
      </w:r>
      <w:r w:rsidRPr="00B044EA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 : 60 000 DA.</w:t>
      </w:r>
    </w:p>
    <w:p w:rsidR="00E10DCE" w:rsidRDefault="00E10DCE" w:rsidP="00E10DCE">
      <w:pPr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E10DC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  <w:t>Question 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: en vous basant sur l’échelle 3 du modèle idea. Dites si l’exploitation </w:t>
      </w:r>
      <w:r w:rsidR="001E2F73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agricole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de cet agriculteur est dans la durabilité économique.</w:t>
      </w:r>
    </w:p>
    <w:p w:rsidR="00F854F6" w:rsidRDefault="00F854F6" w:rsidP="00597AF2">
      <w:pPr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Bon travail.</w:t>
      </w:r>
      <w:r w:rsidR="00597AF2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 </w:t>
      </w:r>
    </w:p>
    <w:p w:rsidR="00F854F6" w:rsidRPr="00B044EA" w:rsidRDefault="00F854F6" w:rsidP="00F854F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Mme Medouni. </w:t>
      </w:r>
    </w:p>
    <w:sectPr w:rsidR="00F854F6" w:rsidRPr="00B044EA" w:rsidSect="0060697E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06D" w:rsidRDefault="0052206D" w:rsidP="002822AE">
      <w:pPr>
        <w:spacing w:after="0" w:line="240" w:lineRule="auto"/>
      </w:pPr>
      <w:r>
        <w:separator/>
      </w:r>
    </w:p>
  </w:endnote>
  <w:endnote w:type="continuationSeparator" w:id="1">
    <w:p w:rsidR="0052206D" w:rsidRDefault="0052206D" w:rsidP="0028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278" w:rsidRDefault="0005027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06D" w:rsidRDefault="0052206D" w:rsidP="002822AE">
      <w:pPr>
        <w:spacing w:after="0" w:line="240" w:lineRule="auto"/>
      </w:pPr>
      <w:r>
        <w:separator/>
      </w:r>
    </w:p>
  </w:footnote>
  <w:footnote w:type="continuationSeparator" w:id="1">
    <w:p w:rsidR="0052206D" w:rsidRDefault="0052206D" w:rsidP="00282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DB8"/>
    <w:multiLevelType w:val="multilevel"/>
    <w:tmpl w:val="04A8F2B6"/>
    <w:lvl w:ilvl="0">
      <w:start w:val="1"/>
      <w:numFmt w:val="decimal"/>
      <w:lvlText w:val="2.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1AE7"/>
    <w:rsid w:val="0001405F"/>
    <w:rsid w:val="00025DDB"/>
    <w:rsid w:val="00050278"/>
    <w:rsid w:val="00145FBF"/>
    <w:rsid w:val="00151621"/>
    <w:rsid w:val="00173442"/>
    <w:rsid w:val="001E2F73"/>
    <w:rsid w:val="002822AE"/>
    <w:rsid w:val="002A4A25"/>
    <w:rsid w:val="002C1DFF"/>
    <w:rsid w:val="003123D0"/>
    <w:rsid w:val="003B6DFC"/>
    <w:rsid w:val="0052206D"/>
    <w:rsid w:val="00597AF2"/>
    <w:rsid w:val="005F1AE7"/>
    <w:rsid w:val="0060697E"/>
    <w:rsid w:val="006650BE"/>
    <w:rsid w:val="00807272"/>
    <w:rsid w:val="009C1429"/>
    <w:rsid w:val="009E1F62"/>
    <w:rsid w:val="009F1B1A"/>
    <w:rsid w:val="00A423BB"/>
    <w:rsid w:val="00B044EA"/>
    <w:rsid w:val="00B25624"/>
    <w:rsid w:val="00B6542D"/>
    <w:rsid w:val="00CC7C05"/>
    <w:rsid w:val="00E10DCE"/>
    <w:rsid w:val="00F02824"/>
    <w:rsid w:val="00F25E83"/>
    <w:rsid w:val="00F85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97E"/>
  </w:style>
  <w:style w:type="paragraph" w:styleId="Titre1">
    <w:name w:val="heading 1"/>
    <w:basedOn w:val="Normal"/>
    <w:next w:val="Normal"/>
    <w:link w:val="Titre1Car"/>
    <w:uiPriority w:val="9"/>
    <w:qFormat/>
    <w:rsid w:val="00F25E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Titre1"/>
    <w:next w:val="Titre1"/>
    <w:link w:val="TitreCar"/>
    <w:uiPriority w:val="10"/>
    <w:qFormat/>
    <w:rsid w:val="00F25E83"/>
    <w:pPr>
      <w:keepNext w:val="0"/>
      <w:keepLines w:val="0"/>
      <w:framePr w:wrap="around" w:vAnchor="text" w:hAnchor="text" w:y="1"/>
      <w:spacing w:after="300" w:line="240" w:lineRule="auto"/>
      <w:ind w:left="360" w:hanging="360"/>
      <w:contextualSpacing/>
    </w:pPr>
    <w:rPr>
      <w:rFonts w:asciiTheme="majorBidi" w:hAnsiTheme="majorBidi"/>
      <w:b w:val="0"/>
      <w:bCs w:val="0"/>
      <w:smallCaps/>
      <w:color w:val="auto"/>
      <w:spacing w:val="5"/>
      <w:sz w:val="24"/>
      <w:szCs w:val="52"/>
      <w:lang w:bidi="en-US"/>
    </w:rPr>
  </w:style>
  <w:style w:type="character" w:customStyle="1" w:styleId="TitreCar">
    <w:name w:val="Titre Car"/>
    <w:basedOn w:val="Policepardfaut"/>
    <w:link w:val="Titre"/>
    <w:uiPriority w:val="10"/>
    <w:rsid w:val="00F25E83"/>
    <w:rPr>
      <w:rFonts w:asciiTheme="majorBidi" w:eastAsiaTheme="majorEastAsia" w:hAnsiTheme="majorBidi" w:cstheme="majorBidi"/>
      <w:smallCaps/>
      <w:spacing w:val="5"/>
      <w:sz w:val="24"/>
      <w:szCs w:val="52"/>
      <w:lang w:bidi="en-US"/>
    </w:rPr>
  </w:style>
  <w:style w:type="character" w:customStyle="1" w:styleId="Titre1Car">
    <w:name w:val="Titre 1 Car"/>
    <w:basedOn w:val="Policepardfaut"/>
    <w:link w:val="Titre1"/>
    <w:uiPriority w:val="9"/>
    <w:rsid w:val="00F25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2822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22AE"/>
  </w:style>
  <w:style w:type="paragraph" w:styleId="Pieddepage">
    <w:name w:val="footer"/>
    <w:basedOn w:val="Normal"/>
    <w:link w:val="PieddepageCar"/>
    <w:uiPriority w:val="99"/>
    <w:unhideWhenUsed/>
    <w:rsid w:val="002822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22AE"/>
  </w:style>
  <w:style w:type="paragraph" w:styleId="NormalWeb">
    <w:name w:val="Normal (Web)"/>
    <w:basedOn w:val="Normal"/>
    <w:uiPriority w:val="99"/>
    <w:unhideWhenUsed/>
    <w:rsid w:val="005F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748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542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2</cp:revision>
  <dcterms:created xsi:type="dcterms:W3CDTF">2023-03-03T18:40:00Z</dcterms:created>
  <dcterms:modified xsi:type="dcterms:W3CDTF">2023-03-03T18:40:00Z</dcterms:modified>
</cp:coreProperties>
</file>