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E1" w:rsidRPr="00FD1182" w:rsidRDefault="001D52A6">
      <w:pPr>
        <w:rPr>
          <w:rFonts w:asciiTheme="majorBidi" w:hAnsiTheme="majorBidi" w:cstheme="majorBidi"/>
          <w:sz w:val="24"/>
          <w:szCs w:val="24"/>
        </w:rPr>
      </w:pPr>
      <w:r w:rsidRPr="00FD1182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372CE1" w:rsidRPr="00FD1182">
        <w:rPr>
          <w:rFonts w:asciiTheme="majorBidi" w:hAnsiTheme="majorBidi" w:cstheme="majorBidi"/>
          <w:sz w:val="24"/>
          <w:szCs w:val="24"/>
        </w:rPr>
        <w:t>Faculté des Lettres, Arts et Langues étrangers</w:t>
      </w:r>
    </w:p>
    <w:p w:rsidR="00372CE1" w:rsidRPr="00FD1182" w:rsidRDefault="001D52A6">
      <w:pPr>
        <w:rPr>
          <w:rFonts w:asciiTheme="majorBidi" w:hAnsiTheme="majorBidi" w:cstheme="majorBidi"/>
          <w:sz w:val="24"/>
          <w:szCs w:val="24"/>
        </w:rPr>
      </w:pPr>
      <w:r w:rsidRPr="00FD1182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372CE1" w:rsidRPr="00FD1182">
        <w:rPr>
          <w:rFonts w:asciiTheme="majorBidi" w:hAnsiTheme="majorBidi" w:cstheme="majorBidi"/>
          <w:sz w:val="24"/>
          <w:szCs w:val="24"/>
        </w:rPr>
        <w:t>Département des Langues étrangères</w:t>
      </w:r>
    </w:p>
    <w:p w:rsidR="00372CE1" w:rsidRPr="00FD1182" w:rsidRDefault="001D52A6">
      <w:pPr>
        <w:rPr>
          <w:rFonts w:asciiTheme="majorBidi" w:hAnsiTheme="majorBidi" w:cstheme="majorBidi"/>
          <w:sz w:val="24"/>
          <w:szCs w:val="24"/>
        </w:rPr>
      </w:pPr>
      <w:r w:rsidRPr="00FD118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="00372CE1" w:rsidRPr="00FD1182">
        <w:rPr>
          <w:rFonts w:asciiTheme="majorBidi" w:hAnsiTheme="majorBidi" w:cstheme="majorBidi"/>
          <w:sz w:val="24"/>
          <w:szCs w:val="24"/>
        </w:rPr>
        <w:t xml:space="preserve">Filière : Français </w:t>
      </w:r>
    </w:p>
    <w:p w:rsidR="001D52A6" w:rsidRPr="00FD1182" w:rsidRDefault="001D52A6">
      <w:pPr>
        <w:rPr>
          <w:rFonts w:asciiTheme="majorBidi" w:hAnsiTheme="majorBidi" w:cstheme="majorBidi"/>
          <w:sz w:val="24"/>
          <w:szCs w:val="24"/>
        </w:rPr>
      </w:pPr>
      <w:r w:rsidRPr="00FD1182">
        <w:rPr>
          <w:rFonts w:asciiTheme="majorBidi" w:hAnsiTheme="majorBidi" w:cstheme="majorBidi"/>
          <w:sz w:val="24"/>
          <w:szCs w:val="24"/>
        </w:rPr>
        <w:t>Niveau : 3L</w:t>
      </w:r>
    </w:p>
    <w:p w:rsidR="00372CE1" w:rsidRDefault="00372CE1">
      <w:pPr>
        <w:rPr>
          <w:rFonts w:asciiTheme="majorBidi" w:hAnsiTheme="majorBidi" w:cstheme="majorBidi"/>
          <w:sz w:val="24"/>
          <w:szCs w:val="24"/>
        </w:rPr>
      </w:pPr>
      <w:r w:rsidRPr="00FD1182">
        <w:rPr>
          <w:rFonts w:asciiTheme="majorBidi" w:hAnsiTheme="majorBidi" w:cstheme="majorBidi"/>
          <w:sz w:val="24"/>
          <w:szCs w:val="24"/>
        </w:rPr>
        <w:t xml:space="preserve">Module : C.E.O </w:t>
      </w:r>
    </w:p>
    <w:p w:rsidR="00FD1182" w:rsidRPr="00FD1182" w:rsidRDefault="00FD118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Chargée du module : Dr </w:t>
      </w:r>
      <w:proofErr w:type="spellStart"/>
      <w:r>
        <w:rPr>
          <w:rFonts w:asciiTheme="majorBidi" w:hAnsiTheme="majorBidi" w:cstheme="majorBidi"/>
          <w:sz w:val="24"/>
          <w:szCs w:val="24"/>
        </w:rPr>
        <w:t>Benderrah</w:t>
      </w:r>
      <w:proofErr w:type="spellEnd"/>
      <w:r>
        <w:rPr>
          <w:rFonts w:asciiTheme="majorBidi" w:hAnsiTheme="majorBidi" w:cstheme="majorBidi"/>
          <w:sz w:val="24"/>
          <w:szCs w:val="24"/>
        </w:rPr>
        <w:t>. B épouse Lagoun</w:t>
      </w:r>
    </w:p>
    <w:p w:rsidR="00C9770C" w:rsidRPr="00FD1182" w:rsidRDefault="00372CE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D1182">
        <w:rPr>
          <w:rFonts w:asciiTheme="majorBidi" w:hAnsiTheme="majorBidi" w:cstheme="majorBidi"/>
          <w:sz w:val="24"/>
          <w:szCs w:val="24"/>
        </w:rPr>
        <w:t>Intitulé du cours </w:t>
      </w:r>
      <w:r w:rsidRPr="00FD118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1D52A6" w:rsidRPr="00FD11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C4D70" w:rsidRPr="001D52A6" w:rsidRDefault="00C9770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  <w:r w:rsidR="001D52A6" w:rsidRPr="001D52A6"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r w:rsidR="0025729E" w:rsidRPr="001D52A6">
        <w:rPr>
          <w:rFonts w:asciiTheme="majorBidi" w:hAnsiTheme="majorBidi" w:cstheme="majorBidi"/>
          <w:b/>
          <w:bCs/>
          <w:sz w:val="28"/>
          <w:szCs w:val="28"/>
        </w:rPr>
        <w:t xml:space="preserve">Fiche de </w:t>
      </w:r>
      <w:r w:rsidR="009E0DE4" w:rsidRPr="001D52A6">
        <w:rPr>
          <w:rFonts w:asciiTheme="majorBidi" w:hAnsiTheme="majorBidi" w:cstheme="majorBidi"/>
          <w:b/>
          <w:bCs/>
          <w:sz w:val="28"/>
          <w:szCs w:val="28"/>
        </w:rPr>
        <w:t>lecture.</w:t>
      </w:r>
    </w:p>
    <w:p w:rsidR="009E0DE4" w:rsidRPr="001D52A6" w:rsidRDefault="009E0DE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D52A6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D52A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ère</w:t>
      </w:r>
      <w:r w:rsidRPr="001D52A6">
        <w:rPr>
          <w:rFonts w:asciiTheme="majorBidi" w:hAnsiTheme="majorBidi" w:cstheme="majorBidi"/>
          <w:b/>
          <w:bCs/>
          <w:sz w:val="28"/>
          <w:szCs w:val="28"/>
        </w:rPr>
        <w:t xml:space="preserve"> partie </w:t>
      </w:r>
      <w:r w:rsidR="001D52A6">
        <w:rPr>
          <w:rFonts w:asciiTheme="majorBidi" w:hAnsiTheme="majorBidi" w:cstheme="majorBidi"/>
          <w:b/>
          <w:bCs/>
          <w:sz w:val="28"/>
          <w:szCs w:val="28"/>
        </w:rPr>
        <w:t>/ P</w:t>
      </w:r>
      <w:r w:rsidRPr="001D52A6">
        <w:rPr>
          <w:rFonts w:asciiTheme="majorBidi" w:hAnsiTheme="majorBidi" w:cstheme="majorBidi"/>
          <w:b/>
          <w:bCs/>
          <w:sz w:val="28"/>
          <w:szCs w:val="28"/>
        </w:rPr>
        <w:t>résentation matérielle de l’ouvrage.</w:t>
      </w:r>
    </w:p>
    <w:p w:rsidR="009E0DE4" w:rsidRPr="001D52A6" w:rsidRDefault="009E0DE4" w:rsidP="009E0DE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Présentation de la première page de couverture :</w:t>
      </w:r>
    </w:p>
    <w:p w:rsidR="009E0DE4" w:rsidRPr="001D52A6" w:rsidRDefault="009E0DE4" w:rsidP="009E0DE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 xml:space="preserve">Etude </w:t>
      </w:r>
      <w:proofErr w:type="spellStart"/>
      <w:r w:rsidRPr="001D52A6">
        <w:rPr>
          <w:rFonts w:asciiTheme="majorBidi" w:hAnsiTheme="majorBidi" w:cstheme="majorBidi"/>
          <w:sz w:val="24"/>
          <w:szCs w:val="24"/>
        </w:rPr>
        <w:t>titrologique</w:t>
      </w:r>
      <w:proofErr w:type="spellEnd"/>
    </w:p>
    <w:p w:rsidR="009E0DE4" w:rsidRPr="001D52A6" w:rsidRDefault="009E0DE4" w:rsidP="009E0DE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Etude imago logique (si la couverture contient une image)</w:t>
      </w:r>
    </w:p>
    <w:p w:rsidR="009E0DE4" w:rsidRPr="001D52A6" w:rsidRDefault="009E0DE4" w:rsidP="009E0DE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Ecriture : toutes les informations présentes en couverture et leur utilité.</w:t>
      </w:r>
    </w:p>
    <w:p w:rsidR="009E0DE4" w:rsidRPr="001D52A6" w:rsidRDefault="009E0DE4" w:rsidP="00372CE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Présentation de la 4</w:t>
      </w:r>
      <w:r w:rsidRPr="001D52A6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1D52A6">
        <w:rPr>
          <w:rFonts w:asciiTheme="majorBidi" w:hAnsiTheme="majorBidi" w:cstheme="majorBidi"/>
          <w:sz w:val="24"/>
          <w:szCs w:val="24"/>
        </w:rPr>
        <w:t xml:space="preserve"> de couverture</w:t>
      </w:r>
      <w:r w:rsidR="00372CE1" w:rsidRPr="001D52A6">
        <w:rPr>
          <w:rFonts w:asciiTheme="majorBidi" w:hAnsiTheme="majorBidi" w:cstheme="majorBidi"/>
          <w:sz w:val="24"/>
          <w:szCs w:val="24"/>
        </w:rPr>
        <w:t> : toutes les informations qui y figurent et leur utilité.</w:t>
      </w:r>
    </w:p>
    <w:p w:rsidR="009E0DE4" w:rsidRPr="001D52A6" w:rsidRDefault="00372CE1" w:rsidP="009E0DE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Dédicace et/ ou préface</w:t>
      </w:r>
    </w:p>
    <w:p w:rsidR="00372CE1" w:rsidRPr="001D52A6" w:rsidRDefault="00372CE1" w:rsidP="009E0DE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 xml:space="preserve">Incipit (les premières lignes ou phrases du livre) et </w:t>
      </w:r>
      <w:proofErr w:type="spellStart"/>
      <w:r w:rsidRPr="001D52A6">
        <w:rPr>
          <w:rFonts w:asciiTheme="majorBidi" w:hAnsiTheme="majorBidi" w:cstheme="majorBidi"/>
          <w:sz w:val="24"/>
          <w:szCs w:val="24"/>
        </w:rPr>
        <w:t>excipit</w:t>
      </w:r>
      <w:proofErr w:type="spellEnd"/>
      <w:r w:rsidRPr="001D52A6">
        <w:rPr>
          <w:rFonts w:asciiTheme="majorBidi" w:hAnsiTheme="majorBidi" w:cstheme="majorBidi"/>
          <w:sz w:val="24"/>
          <w:szCs w:val="24"/>
        </w:rPr>
        <w:t>(les dernières lignes ou phrases du livre)</w:t>
      </w:r>
    </w:p>
    <w:p w:rsidR="00372CE1" w:rsidRPr="001D52A6" w:rsidRDefault="00372CE1" w:rsidP="00372CE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Un passage choisi dans l’œuvre en justifiant ce choix. (exprimant une idée ou une pensée finie)</w:t>
      </w:r>
    </w:p>
    <w:p w:rsidR="00372CE1" w:rsidRPr="001D52A6" w:rsidRDefault="00372CE1" w:rsidP="00372CE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 xml:space="preserve">Une citation en rapport l’œuvre. </w:t>
      </w:r>
    </w:p>
    <w:p w:rsidR="00372CE1" w:rsidRDefault="00372CE1" w:rsidP="00372CE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Un proverbe en rapport avec l’œuvre</w:t>
      </w: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1D52A6" w:rsidRPr="001D52A6" w:rsidRDefault="001D52A6" w:rsidP="001D52A6">
      <w:pPr>
        <w:rPr>
          <w:rFonts w:asciiTheme="majorBidi" w:hAnsiTheme="majorBidi" w:cstheme="majorBidi"/>
          <w:sz w:val="24"/>
          <w:szCs w:val="24"/>
        </w:rPr>
      </w:pPr>
    </w:p>
    <w:p w:rsidR="0025729E" w:rsidRPr="001D52A6" w:rsidRDefault="0025729E" w:rsidP="0025729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D52A6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1D52A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1D52A6">
        <w:rPr>
          <w:rFonts w:asciiTheme="majorBidi" w:hAnsiTheme="majorBidi" w:cstheme="majorBidi"/>
          <w:b/>
          <w:bCs/>
          <w:sz w:val="28"/>
          <w:szCs w:val="28"/>
        </w:rPr>
        <w:t xml:space="preserve"> partie : résumé de l’œuvre</w:t>
      </w:r>
    </w:p>
    <w:p w:rsidR="001D52A6" w:rsidRPr="001D52A6" w:rsidRDefault="0025729E" w:rsidP="001D52A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 xml:space="preserve">Faire un </w:t>
      </w:r>
      <w:r w:rsidR="00372CE1" w:rsidRPr="001D52A6">
        <w:rPr>
          <w:rFonts w:asciiTheme="majorBidi" w:hAnsiTheme="majorBidi" w:cstheme="majorBidi"/>
          <w:sz w:val="24"/>
          <w:szCs w:val="24"/>
        </w:rPr>
        <w:t>résumé bref et exhaustif de l’œuvre</w:t>
      </w:r>
    </w:p>
    <w:p w:rsidR="00B34002" w:rsidRPr="001D52A6" w:rsidRDefault="00B34002" w:rsidP="001D52A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1D52A6">
        <w:rPr>
          <w:rFonts w:asciiTheme="majorBidi" w:hAnsiTheme="majorBidi" w:cstheme="majorBidi"/>
          <w:sz w:val="24"/>
          <w:szCs w:val="24"/>
        </w:rPr>
        <w:t>résenter</w:t>
      </w:r>
      <w:proofErr w:type="spellEnd"/>
      <w:r w:rsidRPr="001D52A6">
        <w:rPr>
          <w:rFonts w:asciiTheme="majorBidi" w:hAnsiTheme="majorBidi" w:cstheme="majorBidi"/>
          <w:sz w:val="24"/>
          <w:szCs w:val="24"/>
        </w:rPr>
        <w:t xml:space="preserve"> les personnages : faire un schéma narratif pour « le » ou « les » personnages principaux. </w:t>
      </w:r>
      <w:r w:rsidRPr="001D52A6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3273136"/>
            <wp:effectExtent l="19050" t="0" r="0" b="0"/>
            <wp:docPr id="1" name="Image 1" descr="Schéma actant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actanti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02" w:rsidRPr="001D52A6" w:rsidRDefault="00B34002" w:rsidP="0025729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Faire un schéma narratif de l’œuvre : situation initiale / élément perturbateur / déroulement des évènements / situation finale</w:t>
      </w:r>
    </w:p>
    <w:p w:rsidR="009E0DE4" w:rsidRPr="001D52A6" w:rsidRDefault="009E0DE4" w:rsidP="009E0DE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Un passage choisi dans l’œuvre en justifiant ce choix. (exprimant une idée ou une pensée finie)</w:t>
      </w:r>
    </w:p>
    <w:p w:rsidR="009E0DE4" w:rsidRPr="001D52A6" w:rsidRDefault="009E0DE4" w:rsidP="009E0DE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 xml:space="preserve">Une citation en rapport avec l’œuvre complète ou un personnage. </w:t>
      </w:r>
    </w:p>
    <w:p w:rsidR="00B34002" w:rsidRDefault="009E0DE4" w:rsidP="009E0DE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Un proverbe en rapport avec l’œuvre complète ou un personnage.</w:t>
      </w:r>
    </w:p>
    <w:p w:rsidR="00C9770C" w:rsidRDefault="00C9770C" w:rsidP="00C9770C">
      <w:pPr>
        <w:rPr>
          <w:rFonts w:asciiTheme="majorBidi" w:hAnsiTheme="majorBidi" w:cstheme="majorBidi"/>
          <w:sz w:val="24"/>
          <w:szCs w:val="24"/>
        </w:rPr>
      </w:pPr>
    </w:p>
    <w:p w:rsidR="00C9770C" w:rsidRDefault="00C9770C" w:rsidP="00C9770C">
      <w:pPr>
        <w:rPr>
          <w:rFonts w:asciiTheme="majorBidi" w:hAnsiTheme="majorBidi" w:cstheme="majorBidi"/>
          <w:sz w:val="24"/>
          <w:szCs w:val="24"/>
        </w:rPr>
      </w:pPr>
    </w:p>
    <w:p w:rsidR="00C9770C" w:rsidRDefault="00C9770C" w:rsidP="00C9770C">
      <w:pPr>
        <w:rPr>
          <w:rFonts w:asciiTheme="majorBidi" w:hAnsiTheme="majorBidi" w:cstheme="majorBidi"/>
          <w:sz w:val="24"/>
          <w:szCs w:val="24"/>
        </w:rPr>
      </w:pPr>
    </w:p>
    <w:p w:rsidR="00C9770C" w:rsidRDefault="00C9770C" w:rsidP="00C9770C">
      <w:pPr>
        <w:rPr>
          <w:rFonts w:asciiTheme="majorBidi" w:hAnsiTheme="majorBidi" w:cstheme="majorBidi"/>
          <w:sz w:val="24"/>
          <w:szCs w:val="24"/>
        </w:rPr>
      </w:pPr>
    </w:p>
    <w:p w:rsidR="00C9770C" w:rsidRDefault="00C9770C" w:rsidP="00C9770C">
      <w:pPr>
        <w:rPr>
          <w:rFonts w:asciiTheme="majorBidi" w:hAnsiTheme="majorBidi" w:cstheme="majorBidi"/>
          <w:sz w:val="24"/>
          <w:szCs w:val="24"/>
        </w:rPr>
      </w:pPr>
    </w:p>
    <w:p w:rsidR="00C9770C" w:rsidRDefault="00C9770C" w:rsidP="00C9770C">
      <w:pPr>
        <w:rPr>
          <w:rFonts w:asciiTheme="majorBidi" w:hAnsiTheme="majorBidi" w:cstheme="majorBidi"/>
          <w:sz w:val="24"/>
          <w:szCs w:val="24"/>
        </w:rPr>
      </w:pPr>
    </w:p>
    <w:p w:rsidR="00C9770C" w:rsidRDefault="00C9770C" w:rsidP="00C9770C">
      <w:pPr>
        <w:rPr>
          <w:rFonts w:asciiTheme="majorBidi" w:hAnsiTheme="majorBidi" w:cstheme="majorBidi"/>
          <w:sz w:val="24"/>
          <w:szCs w:val="24"/>
        </w:rPr>
      </w:pPr>
    </w:p>
    <w:p w:rsidR="00C9770C" w:rsidRDefault="00C9770C" w:rsidP="00C9770C">
      <w:pPr>
        <w:rPr>
          <w:rFonts w:asciiTheme="majorBidi" w:hAnsiTheme="majorBidi" w:cstheme="majorBidi"/>
          <w:sz w:val="24"/>
          <w:szCs w:val="24"/>
        </w:rPr>
      </w:pPr>
    </w:p>
    <w:p w:rsidR="00C9770C" w:rsidRPr="00C9770C" w:rsidRDefault="00C9770C" w:rsidP="00C9770C">
      <w:pPr>
        <w:rPr>
          <w:rFonts w:asciiTheme="majorBidi" w:hAnsiTheme="majorBidi" w:cstheme="majorBidi"/>
          <w:sz w:val="24"/>
          <w:szCs w:val="24"/>
        </w:rPr>
      </w:pPr>
    </w:p>
    <w:p w:rsidR="00372CE1" w:rsidRPr="001D52A6" w:rsidRDefault="00372CE1" w:rsidP="00372CE1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372CE1" w:rsidRPr="001D52A6" w:rsidRDefault="00372CE1" w:rsidP="00372CE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D52A6">
        <w:rPr>
          <w:rFonts w:asciiTheme="majorBidi" w:hAnsiTheme="majorBidi" w:cstheme="majorBidi"/>
          <w:b/>
          <w:bCs/>
          <w:sz w:val="28"/>
          <w:szCs w:val="28"/>
        </w:rPr>
        <w:t>3ème partie : présentation de l’auteur</w:t>
      </w:r>
    </w:p>
    <w:p w:rsidR="00372CE1" w:rsidRPr="001D52A6" w:rsidRDefault="00372CE1" w:rsidP="00372CE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Biographie de l’auteur</w:t>
      </w:r>
    </w:p>
    <w:p w:rsidR="00372CE1" w:rsidRPr="001D52A6" w:rsidRDefault="00372CE1" w:rsidP="00372CE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Bibliographie</w:t>
      </w:r>
    </w:p>
    <w:p w:rsidR="00372CE1" w:rsidRPr="001D52A6" w:rsidRDefault="00372CE1" w:rsidP="00372CE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Prise de position  dans les domaines : politique, social, religieux, autres.</w:t>
      </w:r>
    </w:p>
    <w:p w:rsidR="00372CE1" w:rsidRPr="001D52A6" w:rsidRDefault="00372CE1" w:rsidP="00372CE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Actualité pour les auteurs encore vivants.</w:t>
      </w:r>
    </w:p>
    <w:p w:rsidR="00372CE1" w:rsidRPr="001D52A6" w:rsidRDefault="00372CE1" w:rsidP="00372CE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>Un passage choisi dans l’œuvre en justifiant ce choix. (exprimant une idée ou une pensée finie)</w:t>
      </w:r>
    </w:p>
    <w:p w:rsidR="00372CE1" w:rsidRPr="001D52A6" w:rsidRDefault="00372CE1" w:rsidP="00372CE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 xml:space="preserve">Une citation en rapport avec l’auteur ou l’œuvre. </w:t>
      </w:r>
    </w:p>
    <w:p w:rsidR="00372CE1" w:rsidRPr="001D52A6" w:rsidRDefault="00372CE1" w:rsidP="00372CE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1D52A6">
        <w:rPr>
          <w:rFonts w:asciiTheme="majorBidi" w:hAnsiTheme="majorBidi" w:cstheme="majorBidi"/>
          <w:sz w:val="24"/>
          <w:szCs w:val="24"/>
        </w:rPr>
        <w:t xml:space="preserve">Un proverbe en rapport avec l’auteur ou l’œuvre. </w:t>
      </w:r>
    </w:p>
    <w:p w:rsidR="00372CE1" w:rsidRPr="001D52A6" w:rsidRDefault="00372CE1" w:rsidP="00372CE1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B34002" w:rsidRPr="001D52A6" w:rsidRDefault="00B34002" w:rsidP="009E0DE4">
      <w:pPr>
        <w:pStyle w:val="Paragraphedeliste"/>
        <w:rPr>
          <w:rFonts w:asciiTheme="majorBidi" w:hAnsiTheme="majorBidi" w:cstheme="majorBidi"/>
        </w:rPr>
      </w:pPr>
    </w:p>
    <w:sectPr w:rsidR="00B34002" w:rsidRPr="001D52A6" w:rsidSect="00EC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1A6"/>
    <w:multiLevelType w:val="hybridMultilevel"/>
    <w:tmpl w:val="FE441370"/>
    <w:lvl w:ilvl="0" w:tplc="CB506B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D5167"/>
    <w:multiLevelType w:val="hybridMultilevel"/>
    <w:tmpl w:val="E68039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3371"/>
    <w:multiLevelType w:val="hybridMultilevel"/>
    <w:tmpl w:val="84D2E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6A8C"/>
    <w:multiLevelType w:val="hybridMultilevel"/>
    <w:tmpl w:val="84D2EDA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4A633F"/>
    <w:multiLevelType w:val="hybridMultilevel"/>
    <w:tmpl w:val="326CE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729E"/>
    <w:rsid w:val="001D52A6"/>
    <w:rsid w:val="0025729E"/>
    <w:rsid w:val="00372CE1"/>
    <w:rsid w:val="009E0DE4"/>
    <w:rsid w:val="00B34002"/>
    <w:rsid w:val="00C9770C"/>
    <w:rsid w:val="00EC4D70"/>
    <w:rsid w:val="00FD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2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2020-04-01T12:09:00Z</dcterms:created>
  <dcterms:modified xsi:type="dcterms:W3CDTF">2020-04-01T13:05:00Z</dcterms:modified>
</cp:coreProperties>
</file>