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7A" w:rsidRPr="008A1AB8" w:rsidRDefault="00EE197A" w:rsidP="00E36F2D">
      <w:pPr>
        <w:rPr>
          <w:rFonts w:ascii="Arial" w:hAnsi="Arial" w:cs="Arial"/>
          <w:b/>
          <w:bCs/>
          <w:sz w:val="16"/>
          <w:szCs w:val="16"/>
        </w:rPr>
      </w:pPr>
      <w:r w:rsidRPr="008A1AB8">
        <w:rPr>
          <w:rFonts w:ascii="Arial" w:hAnsi="Arial" w:cs="Arial"/>
          <w:b/>
          <w:bCs/>
          <w:sz w:val="16"/>
          <w:szCs w:val="16"/>
        </w:rPr>
        <w:t xml:space="preserve">Module : </w:t>
      </w:r>
      <w:r w:rsidRPr="004E6E2D">
        <w:rPr>
          <w:rFonts w:ascii="Arial" w:hAnsi="Arial" w:cs="Arial"/>
          <w:b/>
          <w:bCs/>
          <w:sz w:val="16"/>
          <w:szCs w:val="16"/>
        </w:rPr>
        <w:t>Anatomie</w:t>
      </w:r>
      <w:r w:rsidR="00E36F2D" w:rsidRPr="004E6E2D">
        <w:rPr>
          <w:rFonts w:ascii="Arial" w:hAnsi="Arial" w:cs="Arial"/>
          <w:b/>
          <w:bCs/>
          <w:sz w:val="16"/>
          <w:szCs w:val="16"/>
        </w:rPr>
        <w:t xml:space="preserve"> et physiologie </w:t>
      </w:r>
      <w:r w:rsidRPr="004E6E2D">
        <w:rPr>
          <w:rFonts w:ascii="Arial" w:hAnsi="Arial" w:cs="Arial"/>
          <w:b/>
          <w:bCs/>
          <w:sz w:val="16"/>
          <w:szCs w:val="16"/>
        </w:rPr>
        <w:t xml:space="preserve">comparée des </w:t>
      </w:r>
      <w:r w:rsidR="00DD41C8" w:rsidRPr="004E6E2D">
        <w:rPr>
          <w:rFonts w:ascii="Arial" w:hAnsi="Arial" w:cs="Arial"/>
          <w:b/>
          <w:bCs/>
          <w:sz w:val="16"/>
          <w:szCs w:val="16"/>
        </w:rPr>
        <w:t>Invertébrés (APCI)</w:t>
      </w:r>
      <w:r w:rsidRPr="008A1AB8">
        <w:rPr>
          <w:rFonts w:ascii="Arial" w:hAnsi="Arial" w:cs="Arial"/>
          <w:b/>
          <w:bCs/>
          <w:sz w:val="16"/>
          <w:szCs w:val="16"/>
        </w:rPr>
        <w:t xml:space="preserve">              </w:t>
      </w:r>
      <w:r w:rsidR="00E36F2D">
        <w:rPr>
          <w:rFonts w:ascii="Arial" w:hAnsi="Arial" w:cs="Arial"/>
          <w:b/>
          <w:bCs/>
          <w:sz w:val="16"/>
          <w:szCs w:val="16"/>
        </w:rPr>
        <w:t xml:space="preserve">      </w:t>
      </w:r>
      <w:r w:rsidR="00DD41C8">
        <w:rPr>
          <w:rFonts w:ascii="Arial" w:hAnsi="Arial" w:cs="Arial"/>
          <w:b/>
          <w:bCs/>
          <w:sz w:val="16"/>
          <w:szCs w:val="16"/>
        </w:rPr>
        <w:t xml:space="preserve">     </w:t>
      </w:r>
      <w:r w:rsidR="00E3151F" w:rsidRPr="008A1AB8">
        <w:rPr>
          <w:rFonts w:ascii="Arial" w:hAnsi="Arial" w:cs="Arial"/>
          <w:b/>
          <w:bCs/>
          <w:sz w:val="16"/>
          <w:szCs w:val="16"/>
        </w:rPr>
        <w:t xml:space="preserve">     </w:t>
      </w:r>
      <w:r w:rsidRPr="008A1AB8">
        <w:rPr>
          <w:rFonts w:ascii="Arial" w:hAnsi="Arial" w:cs="Arial"/>
          <w:b/>
          <w:bCs/>
          <w:sz w:val="16"/>
          <w:szCs w:val="16"/>
        </w:rPr>
        <w:t>Niveau : master 1</w:t>
      </w:r>
    </w:p>
    <w:p w:rsidR="00EE197A" w:rsidRPr="008A1AB8" w:rsidRDefault="00EE197A" w:rsidP="00EE197A">
      <w:pPr>
        <w:rPr>
          <w:rFonts w:ascii="Arial" w:hAnsi="Arial" w:cs="Arial"/>
          <w:b/>
          <w:bCs/>
          <w:sz w:val="16"/>
          <w:szCs w:val="16"/>
        </w:rPr>
      </w:pPr>
      <w:r w:rsidRPr="008A1AB8">
        <w:rPr>
          <w:rFonts w:ascii="Arial" w:hAnsi="Arial" w:cs="Arial"/>
          <w:b/>
          <w:bCs/>
          <w:sz w:val="16"/>
          <w:szCs w:val="16"/>
        </w:rPr>
        <w:t xml:space="preserve">Responsable : </w:t>
      </w:r>
      <w:proofErr w:type="spellStart"/>
      <w:r w:rsidRPr="008A1AB8">
        <w:rPr>
          <w:rFonts w:ascii="Arial" w:hAnsi="Arial" w:cs="Arial"/>
          <w:b/>
          <w:bCs/>
          <w:sz w:val="16"/>
          <w:szCs w:val="16"/>
        </w:rPr>
        <w:t>Dellouli</w:t>
      </w:r>
      <w:proofErr w:type="spellEnd"/>
      <w:r w:rsidRPr="008A1AB8">
        <w:rPr>
          <w:rFonts w:ascii="Arial" w:hAnsi="Arial" w:cs="Arial"/>
          <w:b/>
          <w:bCs/>
          <w:sz w:val="16"/>
          <w:szCs w:val="16"/>
        </w:rPr>
        <w:t xml:space="preserve">. S                                               </w:t>
      </w:r>
      <w:r w:rsidR="00E3151F" w:rsidRPr="008A1AB8">
        <w:rPr>
          <w:rFonts w:ascii="Arial" w:hAnsi="Arial" w:cs="Arial"/>
          <w:b/>
          <w:bCs/>
          <w:sz w:val="16"/>
          <w:szCs w:val="16"/>
        </w:rPr>
        <w:t xml:space="preserve">                                               </w:t>
      </w:r>
      <w:r w:rsidRPr="008A1AB8">
        <w:rPr>
          <w:rFonts w:ascii="Arial" w:hAnsi="Arial" w:cs="Arial"/>
          <w:b/>
          <w:bCs/>
          <w:sz w:val="16"/>
          <w:szCs w:val="16"/>
        </w:rPr>
        <w:t>Spécialité </w:t>
      </w:r>
      <w:r w:rsidR="00E3151F" w:rsidRPr="008A1AB8">
        <w:rPr>
          <w:rFonts w:ascii="Arial" w:hAnsi="Arial" w:cs="Arial"/>
          <w:b/>
          <w:bCs/>
          <w:sz w:val="16"/>
          <w:szCs w:val="16"/>
        </w:rPr>
        <w:t>: Ecologie</w:t>
      </w:r>
      <w:r w:rsidRPr="008A1AB8">
        <w:rPr>
          <w:rFonts w:ascii="Arial" w:hAnsi="Arial" w:cs="Arial"/>
          <w:b/>
          <w:bCs/>
          <w:sz w:val="16"/>
          <w:szCs w:val="16"/>
        </w:rPr>
        <w:t xml:space="preserve"> animale</w:t>
      </w:r>
    </w:p>
    <w:p w:rsidR="00EE197A" w:rsidRPr="008A1AB8" w:rsidRDefault="00EE197A" w:rsidP="00EE197A">
      <w:pPr>
        <w:rPr>
          <w:rFonts w:ascii="Arial" w:hAnsi="Arial" w:cs="Arial"/>
          <w:b/>
          <w:bCs/>
          <w:sz w:val="16"/>
          <w:szCs w:val="16"/>
        </w:rPr>
      </w:pPr>
      <w:r w:rsidRPr="008A1AB8">
        <w:rPr>
          <w:rFonts w:ascii="Arial" w:hAnsi="Arial" w:cs="Arial"/>
          <w:b/>
          <w:bCs/>
          <w:sz w:val="16"/>
          <w:szCs w:val="16"/>
        </w:rPr>
        <w:t>TP2/ Anatomie des Arachnides</w:t>
      </w:r>
    </w:p>
    <w:p w:rsidR="00EE197A" w:rsidRPr="008A1AB8" w:rsidRDefault="00EE197A" w:rsidP="00EE197A">
      <w:pPr>
        <w:rPr>
          <w:sz w:val="16"/>
          <w:szCs w:val="16"/>
          <w:u w:val="single"/>
        </w:rPr>
      </w:pPr>
      <w:r w:rsidRPr="008A1AB8">
        <w:rPr>
          <w:rFonts w:ascii="Arial" w:hAnsi="Arial" w:cs="Arial"/>
          <w:sz w:val="16"/>
          <w:szCs w:val="16"/>
        </w:rPr>
        <w:t xml:space="preserve"> </w:t>
      </w:r>
      <w:r w:rsidRPr="008A1AB8">
        <w:rPr>
          <w:rFonts w:ascii="Arial" w:hAnsi="Arial" w:cs="Arial"/>
          <w:b/>
          <w:bCs/>
          <w:sz w:val="16"/>
          <w:szCs w:val="16"/>
        </w:rPr>
        <w:t xml:space="preserve">Objectif </w:t>
      </w:r>
      <w:r w:rsidRPr="008A1AB8">
        <w:rPr>
          <w:rFonts w:ascii="Arial" w:hAnsi="Arial" w:cs="Arial"/>
          <w:sz w:val="16"/>
          <w:szCs w:val="16"/>
        </w:rPr>
        <w:t xml:space="preserve">: </w:t>
      </w:r>
      <w:r w:rsidRPr="008A1AB8">
        <w:rPr>
          <w:sz w:val="16"/>
          <w:szCs w:val="16"/>
        </w:rPr>
        <w:t xml:space="preserve">Etude de l’organisation et les caractères distinctifs du groupe des </w:t>
      </w:r>
      <w:r w:rsidRPr="008A1AB8">
        <w:rPr>
          <w:rFonts w:ascii="Arial" w:hAnsi="Arial" w:cs="Arial"/>
          <w:sz w:val="16"/>
          <w:szCs w:val="16"/>
        </w:rPr>
        <w:t>Arachnides</w:t>
      </w:r>
      <w:r w:rsidRPr="008A1AB8">
        <w:rPr>
          <w:sz w:val="16"/>
          <w:szCs w:val="16"/>
          <w:u w:val="single"/>
        </w:rPr>
        <w:t xml:space="preserve"> </w:t>
      </w:r>
    </w:p>
    <w:p w:rsidR="00C93C8B" w:rsidRPr="004E6E2D" w:rsidRDefault="009C793D" w:rsidP="00C93C8B">
      <w:pPr>
        <w:spacing w:before="100" w:beforeAutospacing="1" w:after="100" w:afterAutospacing="1" w:line="240" w:lineRule="auto"/>
        <w:rPr>
          <w:rFonts w:ascii="Times New Roman" w:eastAsia="Times New Roman" w:hAnsi="Times New Roman" w:cs="Times New Roman"/>
          <w:b/>
          <w:bCs/>
          <w:sz w:val="16"/>
          <w:szCs w:val="16"/>
        </w:rPr>
      </w:pPr>
      <w:r w:rsidRPr="008A1AB8">
        <w:rPr>
          <w:sz w:val="16"/>
          <w:szCs w:val="16"/>
          <w:u w:val="single"/>
        </w:rPr>
        <w:t>Espèces étudiées :</w:t>
      </w:r>
      <w:r w:rsidRPr="008A1AB8">
        <w:rPr>
          <w:sz w:val="16"/>
          <w:szCs w:val="16"/>
        </w:rPr>
        <w:t xml:space="preserve">  </w:t>
      </w:r>
      <w:r w:rsidRPr="008A1AB8">
        <w:rPr>
          <w:sz w:val="16"/>
          <w:szCs w:val="16"/>
          <w:u w:val="single"/>
        </w:rPr>
        <w:t xml:space="preserve"> </w:t>
      </w:r>
      <w:proofErr w:type="spellStart"/>
      <w:r w:rsidRPr="008A1AB8">
        <w:rPr>
          <w:b/>
          <w:bCs/>
          <w:i/>
          <w:iCs/>
          <w:sz w:val="16"/>
          <w:szCs w:val="16"/>
        </w:rPr>
        <w:t>Buthus</w:t>
      </w:r>
      <w:proofErr w:type="spellEnd"/>
      <w:r w:rsidRPr="008A1AB8">
        <w:rPr>
          <w:b/>
          <w:bCs/>
          <w:i/>
          <w:iCs/>
          <w:sz w:val="16"/>
          <w:szCs w:val="16"/>
        </w:rPr>
        <w:t xml:space="preserve"> </w:t>
      </w:r>
      <w:proofErr w:type="spellStart"/>
      <w:proofErr w:type="gramStart"/>
      <w:r w:rsidRPr="008A1AB8">
        <w:rPr>
          <w:b/>
          <w:bCs/>
          <w:i/>
          <w:iCs/>
          <w:sz w:val="16"/>
          <w:szCs w:val="16"/>
        </w:rPr>
        <w:t>occitanus</w:t>
      </w:r>
      <w:proofErr w:type="spellEnd"/>
      <w:r w:rsidRPr="008A1AB8">
        <w:rPr>
          <w:b/>
          <w:bCs/>
          <w:i/>
          <w:iCs/>
          <w:sz w:val="16"/>
          <w:szCs w:val="16"/>
        </w:rPr>
        <w:t xml:space="preserve"> ,</w:t>
      </w:r>
      <w:proofErr w:type="gramEnd"/>
      <w:r w:rsidRPr="008A1AB8">
        <w:rPr>
          <w:sz w:val="16"/>
          <w:szCs w:val="16"/>
          <w:u w:val="single"/>
        </w:rPr>
        <w:t xml:space="preserve">  </w:t>
      </w:r>
      <w:proofErr w:type="spellStart"/>
      <w:r w:rsidRPr="008A1AB8">
        <w:rPr>
          <w:b/>
          <w:bCs/>
          <w:sz w:val="16"/>
          <w:szCs w:val="16"/>
          <w:u w:val="single"/>
        </w:rPr>
        <w:t>Dysdera</w:t>
      </w:r>
      <w:proofErr w:type="spellEnd"/>
      <w:r w:rsidRPr="008A1AB8">
        <w:rPr>
          <w:b/>
          <w:bCs/>
          <w:sz w:val="16"/>
          <w:szCs w:val="16"/>
          <w:u w:val="single"/>
        </w:rPr>
        <w:t xml:space="preserve"> </w:t>
      </w:r>
      <w:proofErr w:type="spellStart"/>
      <w:r w:rsidRPr="008A1AB8">
        <w:rPr>
          <w:b/>
          <w:bCs/>
          <w:sz w:val="16"/>
          <w:szCs w:val="16"/>
          <w:u w:val="single"/>
        </w:rPr>
        <w:t>hamifera</w:t>
      </w:r>
      <w:proofErr w:type="spellEnd"/>
      <w:r w:rsidRPr="008A1AB8">
        <w:rPr>
          <w:sz w:val="16"/>
          <w:szCs w:val="16"/>
          <w:u w:val="single"/>
        </w:rPr>
        <w:t xml:space="preserve"> , </w:t>
      </w:r>
      <w:hyperlink r:id="rId7" w:tooltip="Ozyptila praticola (page inexistante)" w:history="1">
        <w:proofErr w:type="spellStart"/>
        <w:r w:rsidR="008A20D0" w:rsidRPr="008A1AB8">
          <w:rPr>
            <w:rStyle w:val="Lienhypertexte"/>
            <w:b/>
            <w:bCs/>
            <w:i/>
            <w:iCs/>
            <w:color w:val="auto"/>
            <w:sz w:val="16"/>
            <w:szCs w:val="16"/>
          </w:rPr>
          <w:t>Ozyptila</w:t>
        </w:r>
        <w:proofErr w:type="spellEnd"/>
        <w:r w:rsidR="008A20D0" w:rsidRPr="008A1AB8">
          <w:rPr>
            <w:rStyle w:val="Lienhypertexte"/>
            <w:b/>
            <w:bCs/>
            <w:i/>
            <w:iCs/>
            <w:color w:val="auto"/>
            <w:sz w:val="16"/>
            <w:szCs w:val="16"/>
          </w:rPr>
          <w:t xml:space="preserve"> </w:t>
        </w:r>
        <w:proofErr w:type="spellStart"/>
        <w:r w:rsidR="008A20D0" w:rsidRPr="008A1AB8">
          <w:rPr>
            <w:rStyle w:val="Lienhypertexte"/>
            <w:b/>
            <w:bCs/>
            <w:i/>
            <w:iCs/>
            <w:color w:val="auto"/>
            <w:sz w:val="16"/>
            <w:szCs w:val="16"/>
          </w:rPr>
          <w:t>praticola</w:t>
        </w:r>
        <w:proofErr w:type="spellEnd"/>
      </w:hyperlink>
      <w:r w:rsidR="00C93C8B" w:rsidRPr="008A1AB8">
        <w:rPr>
          <w:i/>
          <w:iCs/>
          <w:sz w:val="16"/>
          <w:szCs w:val="16"/>
        </w:rPr>
        <w:t xml:space="preserve">, </w:t>
      </w:r>
      <w:r w:rsidR="00C93C8B" w:rsidRPr="008A1AB8">
        <w:rPr>
          <w:rFonts w:ascii="Times New Roman" w:eastAsia="Times New Roman" w:hAnsi="Times New Roman" w:cs="Times New Roman"/>
          <w:b/>
          <w:bCs/>
          <w:i/>
          <w:iCs/>
          <w:sz w:val="16"/>
          <w:szCs w:val="16"/>
        </w:rPr>
        <w:t xml:space="preserve">Opilion </w:t>
      </w:r>
      <w:proofErr w:type="spellStart"/>
      <w:r w:rsidR="00C93C8B" w:rsidRPr="008A1AB8">
        <w:rPr>
          <w:rFonts w:ascii="Times New Roman" w:eastAsia="Times New Roman" w:hAnsi="Times New Roman" w:cs="Times New Roman"/>
          <w:b/>
          <w:bCs/>
          <w:i/>
          <w:iCs/>
          <w:sz w:val="16"/>
          <w:szCs w:val="16"/>
        </w:rPr>
        <w:t>sp</w:t>
      </w:r>
      <w:proofErr w:type="spellEnd"/>
      <w:r w:rsidR="004E6E2D">
        <w:rPr>
          <w:rFonts w:ascii="Times New Roman" w:eastAsia="Times New Roman" w:hAnsi="Times New Roman" w:cs="Times New Roman"/>
          <w:b/>
          <w:bCs/>
          <w:i/>
          <w:iCs/>
          <w:sz w:val="16"/>
          <w:szCs w:val="16"/>
        </w:rPr>
        <w:t xml:space="preserve"> </w:t>
      </w:r>
      <w:r w:rsidR="004E6E2D" w:rsidRPr="004E6E2D">
        <w:rPr>
          <w:rFonts w:ascii="Times New Roman" w:eastAsia="Times New Roman" w:hAnsi="Times New Roman" w:cs="Times New Roman"/>
          <w:b/>
          <w:bCs/>
          <w:sz w:val="16"/>
          <w:szCs w:val="16"/>
        </w:rPr>
        <w:t>(voir  le cour)</w:t>
      </w:r>
    </w:p>
    <w:p w:rsidR="00EE197A" w:rsidRPr="008A1AB8" w:rsidRDefault="00EE197A" w:rsidP="00EE197A">
      <w:pPr>
        <w:pStyle w:val="NormalWeb"/>
        <w:rPr>
          <w:sz w:val="16"/>
          <w:szCs w:val="16"/>
        </w:rPr>
      </w:pPr>
      <w:r w:rsidRPr="008A1AB8">
        <w:rPr>
          <w:rFonts w:ascii="Arial" w:hAnsi="Arial" w:cs="Arial"/>
          <w:b/>
          <w:bCs/>
          <w:sz w:val="16"/>
          <w:szCs w:val="16"/>
        </w:rPr>
        <w:t>Introduction : </w:t>
      </w:r>
      <w:r w:rsidRPr="008A1AB8">
        <w:rPr>
          <w:sz w:val="16"/>
          <w:szCs w:val="16"/>
        </w:rPr>
        <w:t xml:space="preserve">Les </w:t>
      </w:r>
      <w:r w:rsidRPr="008A1AB8">
        <w:rPr>
          <w:b/>
          <w:bCs/>
          <w:sz w:val="16"/>
          <w:szCs w:val="16"/>
        </w:rPr>
        <w:t>Arachnides</w:t>
      </w:r>
      <w:r w:rsidRPr="008A1AB8">
        <w:rPr>
          <w:sz w:val="16"/>
          <w:szCs w:val="16"/>
        </w:rPr>
        <w:t xml:space="preserve"> (</w:t>
      </w:r>
      <w:proofErr w:type="spellStart"/>
      <w:r w:rsidRPr="008A1AB8">
        <w:rPr>
          <w:sz w:val="16"/>
          <w:szCs w:val="16"/>
        </w:rPr>
        <w:t>Arachnida</w:t>
      </w:r>
      <w:proofErr w:type="spellEnd"/>
      <w:r w:rsidRPr="008A1AB8">
        <w:rPr>
          <w:sz w:val="16"/>
          <w:szCs w:val="16"/>
        </w:rPr>
        <w:t xml:space="preserve">) sont une </w:t>
      </w:r>
      <w:hyperlink r:id="rId8" w:tooltip="Classe (biologie)" w:history="1">
        <w:r w:rsidRPr="008A1AB8">
          <w:rPr>
            <w:rStyle w:val="Lienhypertexte"/>
            <w:color w:val="auto"/>
            <w:sz w:val="16"/>
            <w:szCs w:val="16"/>
          </w:rPr>
          <w:t>classe</w:t>
        </w:r>
      </w:hyperlink>
      <w:r w:rsidRPr="008A1AB8">
        <w:rPr>
          <w:sz w:val="16"/>
          <w:szCs w:val="16"/>
        </w:rPr>
        <w:t xml:space="preserve"> d'</w:t>
      </w:r>
      <w:hyperlink r:id="rId9" w:tooltip="Arthropode" w:history="1">
        <w:r w:rsidRPr="008A1AB8">
          <w:rPr>
            <w:rStyle w:val="Lienhypertexte"/>
            <w:color w:val="auto"/>
            <w:sz w:val="16"/>
            <w:szCs w:val="16"/>
          </w:rPr>
          <w:t>arthropodes</w:t>
        </w:r>
      </w:hyperlink>
      <w:r w:rsidRPr="008A1AB8">
        <w:rPr>
          <w:sz w:val="16"/>
          <w:szCs w:val="16"/>
        </w:rPr>
        <w:t xml:space="preserve"> </w:t>
      </w:r>
      <w:hyperlink r:id="rId10" w:tooltip="Chélicéré" w:history="1">
        <w:proofErr w:type="spellStart"/>
        <w:r w:rsidRPr="008A1AB8">
          <w:rPr>
            <w:rStyle w:val="Lienhypertexte"/>
            <w:color w:val="auto"/>
            <w:sz w:val="16"/>
            <w:szCs w:val="16"/>
          </w:rPr>
          <w:t>chélicérés</w:t>
        </w:r>
        <w:proofErr w:type="spellEnd"/>
      </w:hyperlink>
      <w:r w:rsidRPr="008A1AB8">
        <w:rPr>
          <w:sz w:val="16"/>
          <w:szCs w:val="16"/>
        </w:rPr>
        <w:t xml:space="preserve">, terrestres ou aquatiques, souvent </w:t>
      </w:r>
      <w:hyperlink r:id="rId11" w:tooltip="Insectivores" w:history="1">
        <w:r w:rsidRPr="008A1AB8">
          <w:rPr>
            <w:rStyle w:val="Lienhypertexte"/>
            <w:color w:val="auto"/>
            <w:sz w:val="16"/>
            <w:szCs w:val="16"/>
          </w:rPr>
          <w:t>insectivores</w:t>
        </w:r>
      </w:hyperlink>
      <w:r w:rsidRPr="008A1AB8">
        <w:rPr>
          <w:sz w:val="16"/>
          <w:szCs w:val="16"/>
        </w:rPr>
        <w:t xml:space="preserve">. C'est le groupe qui comprend, entre autres, les </w:t>
      </w:r>
      <w:hyperlink r:id="rId12" w:tooltip="Araignée" w:history="1">
        <w:r w:rsidRPr="008A1AB8">
          <w:rPr>
            <w:rStyle w:val="Lienhypertexte"/>
            <w:color w:val="auto"/>
            <w:sz w:val="16"/>
            <w:szCs w:val="16"/>
          </w:rPr>
          <w:t>araignées</w:t>
        </w:r>
      </w:hyperlink>
      <w:r w:rsidRPr="008A1AB8">
        <w:rPr>
          <w:sz w:val="16"/>
          <w:szCs w:val="16"/>
        </w:rPr>
        <w:t xml:space="preserve">, les </w:t>
      </w:r>
      <w:hyperlink r:id="rId13" w:tooltip="Scorpiones" w:history="1">
        <w:r w:rsidRPr="008A1AB8">
          <w:rPr>
            <w:rStyle w:val="Lienhypertexte"/>
            <w:color w:val="auto"/>
            <w:sz w:val="16"/>
            <w:szCs w:val="16"/>
          </w:rPr>
          <w:t>scorpions</w:t>
        </w:r>
      </w:hyperlink>
      <w:r w:rsidRPr="008A1AB8">
        <w:rPr>
          <w:sz w:val="16"/>
          <w:szCs w:val="16"/>
        </w:rPr>
        <w:t xml:space="preserve"> et les </w:t>
      </w:r>
      <w:hyperlink r:id="rId14" w:tooltip="Acarien" w:history="1">
        <w:r w:rsidRPr="008A1AB8">
          <w:rPr>
            <w:rStyle w:val="Lienhypertexte"/>
            <w:color w:val="auto"/>
            <w:sz w:val="16"/>
            <w:szCs w:val="16"/>
          </w:rPr>
          <w:t>acariens</w:t>
        </w:r>
      </w:hyperlink>
      <w:r w:rsidRPr="008A1AB8">
        <w:rPr>
          <w:sz w:val="16"/>
          <w:szCs w:val="16"/>
        </w:rPr>
        <w:t>. Ils se distinguent au sein de l’</w:t>
      </w:r>
      <w:hyperlink r:id="rId15" w:tooltip="Embranchement (biologie)" w:history="1">
        <w:r w:rsidRPr="008A1AB8">
          <w:rPr>
            <w:rStyle w:val="Lienhypertexte"/>
            <w:color w:val="auto"/>
            <w:sz w:val="16"/>
            <w:szCs w:val="16"/>
          </w:rPr>
          <w:t>embranchement</w:t>
        </w:r>
      </w:hyperlink>
      <w:r w:rsidRPr="008A1AB8">
        <w:rPr>
          <w:sz w:val="16"/>
          <w:szCs w:val="16"/>
        </w:rPr>
        <w:t xml:space="preserve"> des arthropodes par le fait qu'ils possèdent quatre paires de </w:t>
      </w:r>
      <w:hyperlink r:id="rId16" w:tooltip="Pattes" w:history="1">
        <w:r w:rsidRPr="008A1AB8">
          <w:rPr>
            <w:rStyle w:val="Lienhypertexte"/>
            <w:color w:val="auto"/>
            <w:sz w:val="16"/>
            <w:szCs w:val="16"/>
          </w:rPr>
          <w:t>pattes</w:t>
        </w:r>
      </w:hyperlink>
      <w:r w:rsidRPr="008A1AB8">
        <w:rPr>
          <w:sz w:val="16"/>
          <w:szCs w:val="16"/>
        </w:rPr>
        <w:t xml:space="preserve">, qu'ils n'ont ni </w:t>
      </w:r>
      <w:hyperlink r:id="rId17" w:tooltip="Aile (zoologie)" w:history="1">
        <w:r w:rsidRPr="008A1AB8">
          <w:rPr>
            <w:rStyle w:val="Lienhypertexte"/>
            <w:color w:val="auto"/>
            <w:sz w:val="16"/>
            <w:szCs w:val="16"/>
          </w:rPr>
          <w:t>ailes</w:t>
        </w:r>
      </w:hyperlink>
      <w:r w:rsidRPr="008A1AB8">
        <w:rPr>
          <w:sz w:val="16"/>
          <w:szCs w:val="16"/>
        </w:rPr>
        <w:t xml:space="preserve"> ni </w:t>
      </w:r>
      <w:hyperlink r:id="rId18" w:tooltip="Antenne (biologie)" w:history="1">
        <w:r w:rsidRPr="008A1AB8">
          <w:rPr>
            <w:rStyle w:val="Lienhypertexte"/>
            <w:color w:val="auto"/>
            <w:sz w:val="16"/>
            <w:szCs w:val="16"/>
          </w:rPr>
          <w:t>antennes</w:t>
        </w:r>
      </w:hyperlink>
      <w:r w:rsidRPr="008A1AB8">
        <w:rPr>
          <w:sz w:val="16"/>
          <w:szCs w:val="16"/>
        </w:rPr>
        <w:t>, et que leurs yeux sont simples (</w:t>
      </w:r>
      <w:hyperlink r:id="rId19" w:tooltip="Ocelle (œil)" w:history="1">
        <w:r w:rsidRPr="008A1AB8">
          <w:rPr>
            <w:rStyle w:val="Lienhypertexte"/>
            <w:color w:val="auto"/>
            <w:sz w:val="16"/>
            <w:szCs w:val="16"/>
          </w:rPr>
          <w:t>ocelles</w:t>
        </w:r>
      </w:hyperlink>
      <w:r w:rsidRPr="008A1AB8">
        <w:rPr>
          <w:sz w:val="16"/>
          <w:szCs w:val="16"/>
        </w:rPr>
        <w:t xml:space="preserve">) et non </w:t>
      </w:r>
      <w:hyperlink r:id="rId20" w:tooltip="Œil composé" w:history="1">
        <w:r w:rsidRPr="008A1AB8">
          <w:rPr>
            <w:rStyle w:val="Lienhypertexte"/>
            <w:color w:val="auto"/>
            <w:sz w:val="16"/>
            <w:szCs w:val="16"/>
          </w:rPr>
          <w:t>composés</w:t>
        </w:r>
      </w:hyperlink>
      <w:r w:rsidRPr="008A1AB8">
        <w:rPr>
          <w:sz w:val="16"/>
          <w:szCs w:val="16"/>
        </w:rPr>
        <w:t xml:space="preserve">. La plupart des arachnides sont </w:t>
      </w:r>
      <w:hyperlink r:id="rId21" w:tooltip="Oviparité" w:history="1">
        <w:r w:rsidRPr="008A1AB8">
          <w:rPr>
            <w:rStyle w:val="Lienhypertexte"/>
            <w:color w:val="auto"/>
            <w:sz w:val="16"/>
            <w:szCs w:val="16"/>
          </w:rPr>
          <w:t>ovipares</w:t>
        </w:r>
      </w:hyperlink>
      <w:r w:rsidRPr="008A1AB8">
        <w:rPr>
          <w:sz w:val="16"/>
          <w:szCs w:val="16"/>
        </w:rPr>
        <w:t xml:space="preserve"> et les sexes sont généralement de morphologies distinctes (</w:t>
      </w:r>
      <w:hyperlink r:id="rId22" w:tooltip="Dimorphisme sexuel" w:history="1">
        <w:r w:rsidRPr="008A1AB8">
          <w:rPr>
            <w:rStyle w:val="Lienhypertexte"/>
            <w:color w:val="auto"/>
            <w:sz w:val="16"/>
            <w:szCs w:val="16"/>
          </w:rPr>
          <w:t>dimorphisme sexuel</w:t>
        </w:r>
      </w:hyperlink>
      <w:r w:rsidRPr="008A1AB8">
        <w:rPr>
          <w:sz w:val="16"/>
          <w:szCs w:val="16"/>
        </w:rPr>
        <w:t xml:space="preserve">). Le nom de la classe tire son origine du mot grec </w:t>
      </w:r>
      <w:proofErr w:type="spellStart"/>
      <w:r w:rsidRPr="008A1AB8">
        <w:rPr>
          <w:i/>
          <w:iCs/>
          <w:sz w:val="16"/>
          <w:szCs w:val="16"/>
        </w:rPr>
        <w:t>arachné</w:t>
      </w:r>
      <w:proofErr w:type="spellEnd"/>
      <w:r w:rsidRPr="008A1AB8">
        <w:rPr>
          <w:sz w:val="16"/>
          <w:szCs w:val="16"/>
        </w:rPr>
        <w:t>, qui signifie « araignée ».</w:t>
      </w:r>
    </w:p>
    <w:p w:rsidR="00EE197A" w:rsidRPr="008A1AB8" w:rsidRDefault="00EE197A" w:rsidP="000F5245">
      <w:pPr>
        <w:pStyle w:val="Paragraphedeliste"/>
        <w:numPr>
          <w:ilvl w:val="0"/>
          <w:numId w:val="1"/>
        </w:numPr>
        <w:rPr>
          <w:rFonts w:ascii="Arial" w:hAnsi="Arial" w:cs="Arial"/>
          <w:b/>
          <w:bCs/>
          <w:sz w:val="16"/>
          <w:szCs w:val="16"/>
        </w:rPr>
      </w:pPr>
      <w:r w:rsidRPr="008A1AB8">
        <w:rPr>
          <w:rFonts w:ascii="Arial" w:hAnsi="Arial" w:cs="Arial"/>
          <w:b/>
          <w:bCs/>
          <w:sz w:val="16"/>
          <w:szCs w:val="16"/>
        </w:rPr>
        <w:t xml:space="preserve">Morphologie externe du </w:t>
      </w:r>
      <w:r w:rsidR="000F5245" w:rsidRPr="008A1AB8">
        <w:rPr>
          <w:rFonts w:ascii="Arial" w:hAnsi="Arial" w:cs="Arial"/>
          <w:b/>
          <w:bCs/>
          <w:sz w:val="16"/>
          <w:szCs w:val="16"/>
        </w:rPr>
        <w:t>scorpion</w:t>
      </w:r>
      <w:r w:rsidRPr="008A1AB8">
        <w:rPr>
          <w:rFonts w:ascii="Arial" w:hAnsi="Arial" w:cs="Arial"/>
          <w:b/>
          <w:bCs/>
          <w:sz w:val="16"/>
          <w:szCs w:val="16"/>
        </w:rPr>
        <w:t>:</w:t>
      </w:r>
    </w:p>
    <w:p w:rsidR="000F5245" w:rsidRPr="008A1AB8" w:rsidRDefault="000F5245" w:rsidP="000F5245">
      <w:pPr>
        <w:spacing w:before="100" w:beforeAutospacing="1" w:after="100" w:afterAutospacing="1" w:line="240" w:lineRule="auto"/>
        <w:rPr>
          <w:rFonts w:ascii="Times New Roman" w:eastAsia="Times New Roman" w:hAnsi="Times New Roman" w:cs="Times New Roman"/>
          <w:sz w:val="16"/>
          <w:szCs w:val="16"/>
        </w:rPr>
      </w:pPr>
      <w:r w:rsidRPr="008A1AB8">
        <w:rPr>
          <w:rFonts w:ascii="Times New Roman" w:eastAsia="Times New Roman" w:hAnsi="Times New Roman" w:cs="Times New Roman"/>
          <w:sz w:val="16"/>
          <w:szCs w:val="16"/>
        </w:rPr>
        <w:t xml:space="preserve">Le corps d'un scorpion est divisé en trois parties : le céphalothorax (ou </w:t>
      </w:r>
      <w:proofErr w:type="spellStart"/>
      <w:r w:rsidRPr="008A1AB8">
        <w:rPr>
          <w:rFonts w:ascii="Times New Roman" w:eastAsia="Times New Roman" w:hAnsi="Times New Roman" w:cs="Times New Roman"/>
          <w:sz w:val="16"/>
          <w:szCs w:val="16"/>
        </w:rPr>
        <w:t>prosoma</w:t>
      </w:r>
      <w:proofErr w:type="spellEnd"/>
      <w:r w:rsidRPr="008A1AB8">
        <w:rPr>
          <w:rFonts w:ascii="Times New Roman" w:eastAsia="Times New Roman" w:hAnsi="Times New Roman" w:cs="Times New Roman"/>
          <w:sz w:val="16"/>
          <w:szCs w:val="16"/>
        </w:rPr>
        <w:t xml:space="preserve">), le </w:t>
      </w:r>
      <w:proofErr w:type="spellStart"/>
      <w:r w:rsidRPr="008A1AB8">
        <w:rPr>
          <w:rFonts w:ascii="Times New Roman" w:eastAsia="Times New Roman" w:hAnsi="Times New Roman" w:cs="Times New Roman"/>
          <w:sz w:val="16"/>
          <w:szCs w:val="16"/>
        </w:rPr>
        <w:t>mésosoma</w:t>
      </w:r>
      <w:proofErr w:type="spellEnd"/>
      <w:r w:rsidRPr="008A1AB8">
        <w:rPr>
          <w:rFonts w:ascii="Times New Roman" w:eastAsia="Times New Roman" w:hAnsi="Times New Roman" w:cs="Times New Roman"/>
          <w:sz w:val="16"/>
          <w:szCs w:val="16"/>
        </w:rPr>
        <w:t xml:space="preserve"> et le </w:t>
      </w:r>
      <w:proofErr w:type="spellStart"/>
      <w:r w:rsidRPr="008A1AB8">
        <w:rPr>
          <w:rFonts w:ascii="Times New Roman" w:eastAsia="Times New Roman" w:hAnsi="Times New Roman" w:cs="Times New Roman"/>
          <w:sz w:val="16"/>
          <w:szCs w:val="16"/>
        </w:rPr>
        <w:t>métasoma</w:t>
      </w:r>
      <w:proofErr w:type="spellEnd"/>
      <w:r w:rsidRPr="008A1AB8">
        <w:rPr>
          <w:rFonts w:ascii="Times New Roman" w:eastAsia="Times New Roman" w:hAnsi="Times New Roman" w:cs="Times New Roman"/>
          <w:sz w:val="16"/>
          <w:szCs w:val="16"/>
        </w:rPr>
        <w:t xml:space="preserve"> (certains regroupent ces deux derniers en abdomen ou </w:t>
      </w:r>
      <w:proofErr w:type="spellStart"/>
      <w:r w:rsidRPr="008A1AB8">
        <w:rPr>
          <w:rFonts w:ascii="Times New Roman" w:eastAsia="Times New Roman" w:hAnsi="Times New Roman" w:cs="Times New Roman"/>
          <w:sz w:val="16"/>
          <w:szCs w:val="16"/>
        </w:rPr>
        <w:t>opisthosoma</w:t>
      </w:r>
      <w:proofErr w:type="spellEnd"/>
      <w:r w:rsidRPr="008A1AB8">
        <w:rPr>
          <w:rFonts w:ascii="Times New Roman" w:eastAsia="Times New Roman" w:hAnsi="Times New Roman" w:cs="Times New Roman"/>
          <w:sz w:val="16"/>
          <w:szCs w:val="16"/>
        </w:rPr>
        <w:t xml:space="preserve">). </w:t>
      </w:r>
    </w:p>
    <w:p w:rsidR="000F5245" w:rsidRPr="008A1AB8" w:rsidRDefault="000F5245" w:rsidP="000F5245">
      <w:pPr>
        <w:numPr>
          <w:ilvl w:val="0"/>
          <w:numId w:val="2"/>
        </w:numPr>
        <w:spacing w:before="100" w:beforeAutospacing="1" w:after="100" w:afterAutospacing="1" w:line="240" w:lineRule="auto"/>
        <w:rPr>
          <w:rFonts w:ascii="Times New Roman" w:eastAsia="Times New Roman" w:hAnsi="Times New Roman" w:cs="Times New Roman"/>
          <w:sz w:val="16"/>
          <w:szCs w:val="16"/>
        </w:rPr>
      </w:pPr>
      <w:r w:rsidRPr="008A1AB8">
        <w:rPr>
          <w:rFonts w:ascii="Times New Roman" w:eastAsia="Times New Roman" w:hAnsi="Times New Roman" w:cs="Times New Roman"/>
          <w:sz w:val="16"/>
          <w:szCs w:val="16"/>
        </w:rPr>
        <w:t xml:space="preserve">Le céphalothorax est recouvert sur sa face dorsale par la carapace (ou bouclier) qui porte deux yeux médians et de deux à cinq paires d'yeux latéraux plus petits, et présente, sur sa face ventrale, quatre paires de pattes locomotrices et une paire de </w:t>
      </w:r>
      <w:hyperlink r:id="rId23" w:tooltip="Pédipalpe" w:history="1">
        <w:r w:rsidRPr="008A1AB8">
          <w:rPr>
            <w:rFonts w:ascii="Times New Roman" w:eastAsia="Times New Roman" w:hAnsi="Times New Roman" w:cs="Times New Roman"/>
            <w:color w:val="0000FF"/>
            <w:sz w:val="16"/>
            <w:szCs w:val="16"/>
            <w:u w:val="single"/>
          </w:rPr>
          <w:t>pédipalpes</w:t>
        </w:r>
      </w:hyperlink>
      <w:r w:rsidRPr="008A1AB8">
        <w:rPr>
          <w:rFonts w:ascii="Times New Roman" w:eastAsia="Times New Roman" w:hAnsi="Times New Roman" w:cs="Times New Roman"/>
          <w:sz w:val="16"/>
          <w:szCs w:val="16"/>
        </w:rPr>
        <w:t xml:space="preserve"> (ou pattes mâchoires). La bouche située en partie tout à fait antérieure est encadrée par une paire de </w:t>
      </w:r>
      <w:hyperlink r:id="rId24" w:tooltip="Chélicères" w:history="1">
        <w:r w:rsidRPr="008A1AB8">
          <w:rPr>
            <w:rFonts w:ascii="Times New Roman" w:eastAsia="Times New Roman" w:hAnsi="Times New Roman" w:cs="Times New Roman"/>
            <w:color w:val="0000FF"/>
            <w:sz w:val="16"/>
            <w:szCs w:val="16"/>
            <w:u w:val="single"/>
          </w:rPr>
          <w:t>chélicères</w:t>
        </w:r>
      </w:hyperlink>
      <w:r w:rsidRPr="008A1AB8">
        <w:rPr>
          <w:rFonts w:ascii="Times New Roman" w:eastAsia="Times New Roman" w:hAnsi="Times New Roman" w:cs="Times New Roman"/>
          <w:sz w:val="16"/>
          <w:szCs w:val="16"/>
        </w:rPr>
        <w:t>.</w:t>
      </w:r>
    </w:p>
    <w:p w:rsidR="000F5245" w:rsidRPr="008A1AB8" w:rsidRDefault="000F5245" w:rsidP="000F5245">
      <w:pPr>
        <w:numPr>
          <w:ilvl w:val="0"/>
          <w:numId w:val="2"/>
        </w:numPr>
        <w:spacing w:before="100" w:beforeAutospacing="1" w:after="100" w:afterAutospacing="1" w:line="240" w:lineRule="auto"/>
        <w:rPr>
          <w:rFonts w:ascii="Times New Roman" w:eastAsia="Times New Roman" w:hAnsi="Times New Roman" w:cs="Times New Roman"/>
          <w:sz w:val="16"/>
          <w:szCs w:val="16"/>
        </w:rPr>
      </w:pPr>
      <w:r w:rsidRPr="008A1AB8">
        <w:rPr>
          <w:rFonts w:ascii="Times New Roman" w:eastAsia="Times New Roman" w:hAnsi="Times New Roman" w:cs="Times New Roman"/>
          <w:sz w:val="16"/>
          <w:szCs w:val="16"/>
        </w:rPr>
        <w:t xml:space="preserve">Le </w:t>
      </w:r>
      <w:proofErr w:type="spellStart"/>
      <w:r w:rsidRPr="008A1AB8">
        <w:rPr>
          <w:rFonts w:ascii="Times New Roman" w:eastAsia="Times New Roman" w:hAnsi="Times New Roman" w:cs="Times New Roman"/>
          <w:sz w:val="16"/>
          <w:szCs w:val="16"/>
        </w:rPr>
        <w:t>mésosoma</w:t>
      </w:r>
      <w:proofErr w:type="spellEnd"/>
      <w:r w:rsidRPr="008A1AB8">
        <w:rPr>
          <w:rFonts w:ascii="Times New Roman" w:eastAsia="Times New Roman" w:hAnsi="Times New Roman" w:cs="Times New Roman"/>
          <w:sz w:val="16"/>
          <w:szCs w:val="16"/>
        </w:rPr>
        <w:t>, la partie avant de l'abdomen, est divisée en sept segments. Le premier contient les organes sexuels qui débouchent en face ventrale sous l'opercule génital, le second porte les peignes (organes sensoriels) et les trois suivants portent quatre paires de poumons qui s'ouvrent en face ventrale par des stigmates.</w:t>
      </w:r>
    </w:p>
    <w:p w:rsidR="000F5245" w:rsidRPr="008A1AB8" w:rsidRDefault="000F5245" w:rsidP="000F5245">
      <w:pPr>
        <w:numPr>
          <w:ilvl w:val="0"/>
          <w:numId w:val="2"/>
        </w:numPr>
        <w:spacing w:before="100" w:beforeAutospacing="1" w:after="100" w:afterAutospacing="1" w:line="240" w:lineRule="auto"/>
        <w:rPr>
          <w:rFonts w:ascii="Times New Roman" w:eastAsia="Times New Roman" w:hAnsi="Times New Roman" w:cs="Times New Roman"/>
          <w:sz w:val="16"/>
          <w:szCs w:val="16"/>
        </w:rPr>
      </w:pPr>
      <w:r w:rsidRPr="008A1AB8">
        <w:rPr>
          <w:rFonts w:ascii="Times New Roman" w:eastAsia="Times New Roman" w:hAnsi="Times New Roman" w:cs="Times New Roman"/>
          <w:sz w:val="16"/>
          <w:szCs w:val="16"/>
        </w:rPr>
        <w:t xml:space="preserve">Le </w:t>
      </w:r>
      <w:proofErr w:type="spellStart"/>
      <w:r w:rsidRPr="008A1AB8">
        <w:rPr>
          <w:rFonts w:ascii="Times New Roman" w:eastAsia="Times New Roman" w:hAnsi="Times New Roman" w:cs="Times New Roman"/>
          <w:sz w:val="16"/>
          <w:szCs w:val="16"/>
        </w:rPr>
        <w:t>métasoma</w:t>
      </w:r>
      <w:proofErr w:type="spellEnd"/>
      <w:r w:rsidRPr="008A1AB8">
        <w:rPr>
          <w:rFonts w:ascii="Times New Roman" w:eastAsia="Times New Roman" w:hAnsi="Times New Roman" w:cs="Times New Roman"/>
          <w:sz w:val="16"/>
          <w:szCs w:val="16"/>
        </w:rPr>
        <w:t xml:space="preserve">, ou queue, est divisé en cinq segments, le dernier portant l'anus et le telson qui est la vésicule à venin terminée par un </w:t>
      </w:r>
      <w:hyperlink r:id="rId25" w:tooltip="Dard (anatomie)" w:history="1">
        <w:r w:rsidRPr="008A1AB8">
          <w:rPr>
            <w:rFonts w:ascii="Times New Roman" w:eastAsia="Times New Roman" w:hAnsi="Times New Roman" w:cs="Times New Roman"/>
            <w:color w:val="0000FF"/>
            <w:sz w:val="16"/>
            <w:szCs w:val="16"/>
            <w:u w:val="single"/>
          </w:rPr>
          <w:t>aiguillon</w:t>
        </w:r>
      </w:hyperlink>
      <w:r w:rsidRPr="008A1AB8">
        <w:rPr>
          <w:rFonts w:ascii="Times New Roman" w:eastAsia="Times New Roman" w:hAnsi="Times New Roman" w:cs="Times New Roman"/>
          <w:sz w:val="16"/>
          <w:szCs w:val="16"/>
        </w:rPr>
        <w:t>.</w:t>
      </w:r>
    </w:p>
    <w:p w:rsidR="000F5245" w:rsidRPr="008A1AB8" w:rsidRDefault="000F5245" w:rsidP="000F5245">
      <w:pPr>
        <w:spacing w:before="100" w:beforeAutospacing="1" w:after="100" w:afterAutospacing="1" w:line="240" w:lineRule="auto"/>
        <w:ind w:left="720"/>
        <w:rPr>
          <w:rFonts w:ascii="Times New Roman" w:eastAsia="Times New Roman" w:hAnsi="Times New Roman" w:cs="Times New Roman"/>
          <w:b/>
          <w:bCs/>
          <w:sz w:val="16"/>
          <w:szCs w:val="16"/>
        </w:rPr>
      </w:pPr>
      <w:r w:rsidRPr="008A1AB8">
        <w:rPr>
          <w:rFonts w:ascii="Times New Roman" w:eastAsia="Times New Roman" w:hAnsi="Times New Roman" w:cs="Times New Roman"/>
          <w:b/>
          <w:bCs/>
          <w:sz w:val="16"/>
          <w:szCs w:val="16"/>
        </w:rPr>
        <w:t>Exemple d’étude : scorpion jaune</w:t>
      </w:r>
    </w:p>
    <w:p w:rsidR="000F5245" w:rsidRPr="008A1AB8" w:rsidRDefault="000F5245" w:rsidP="00DD41C8">
      <w:pPr>
        <w:spacing w:before="100" w:beforeAutospacing="1" w:after="100" w:afterAutospacing="1" w:line="240" w:lineRule="auto"/>
        <w:ind w:left="720"/>
        <w:rPr>
          <w:rFonts w:ascii="Arial" w:hAnsi="Arial" w:cs="Arial"/>
          <w:b/>
          <w:bCs/>
          <w:sz w:val="16"/>
          <w:szCs w:val="16"/>
        </w:rPr>
      </w:pPr>
      <w:r w:rsidRPr="008A1AB8">
        <w:rPr>
          <w:rFonts w:ascii="Arial" w:hAnsi="Arial" w:cs="Arial"/>
          <w:b/>
          <w:bCs/>
          <w:sz w:val="16"/>
          <w:szCs w:val="16"/>
        </w:rPr>
        <w:t>Morphologie externe de l’araignée:</w:t>
      </w:r>
    </w:p>
    <w:p w:rsidR="00F265DD" w:rsidRPr="008A1AB8" w:rsidRDefault="00F265DD" w:rsidP="00F265DD">
      <w:pPr>
        <w:pStyle w:val="Paragraphedeliste"/>
        <w:rPr>
          <w:rFonts w:ascii="Arial" w:hAnsi="Arial" w:cs="Arial"/>
          <w:b/>
          <w:bCs/>
          <w:sz w:val="16"/>
          <w:szCs w:val="16"/>
        </w:rPr>
      </w:pPr>
      <w:r w:rsidRPr="008A1AB8">
        <w:rPr>
          <w:noProof/>
          <w:sz w:val="16"/>
          <w:szCs w:val="16"/>
        </w:rPr>
        <w:drawing>
          <wp:inline distT="0" distB="0" distL="0" distR="0">
            <wp:extent cx="2340000" cy="1165143"/>
            <wp:effectExtent l="19050" t="0" r="3150" b="0"/>
            <wp:docPr id="9" name="Image 9" descr="Araignée - Dictionnaire Vis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aignée - Dictionnaire Visuel"/>
                    <pic:cNvPicPr>
                      <a:picLocks noChangeAspect="1" noChangeArrowheads="1"/>
                    </pic:cNvPicPr>
                  </pic:nvPicPr>
                  <pic:blipFill>
                    <a:blip r:embed="rId26" cstate="print"/>
                    <a:srcRect/>
                    <a:stretch>
                      <a:fillRect/>
                    </a:stretch>
                  </pic:blipFill>
                  <pic:spPr bwMode="auto">
                    <a:xfrm>
                      <a:off x="0" y="0"/>
                      <a:ext cx="2340000" cy="1165143"/>
                    </a:xfrm>
                    <a:prstGeom prst="rect">
                      <a:avLst/>
                    </a:prstGeom>
                    <a:noFill/>
                    <a:ln w="9525">
                      <a:noFill/>
                      <a:miter lim="800000"/>
                      <a:headEnd/>
                      <a:tailEnd/>
                    </a:ln>
                  </pic:spPr>
                </pic:pic>
              </a:graphicData>
            </a:graphic>
          </wp:inline>
        </w:drawing>
      </w:r>
    </w:p>
    <w:p w:rsidR="00F265DD" w:rsidRPr="008A1AB8" w:rsidRDefault="00F265DD" w:rsidP="00F265DD">
      <w:pPr>
        <w:pStyle w:val="Paragraphedeliste"/>
        <w:rPr>
          <w:rFonts w:ascii="Arial" w:hAnsi="Arial" w:cs="Arial"/>
          <w:b/>
          <w:bCs/>
          <w:sz w:val="16"/>
          <w:szCs w:val="16"/>
        </w:rPr>
      </w:pPr>
    </w:p>
    <w:p w:rsidR="00F265DD" w:rsidRPr="008A1AB8" w:rsidRDefault="00F265DD" w:rsidP="00F265DD">
      <w:pPr>
        <w:pStyle w:val="Paragraphedeliste"/>
        <w:rPr>
          <w:rFonts w:ascii="Arial" w:hAnsi="Arial" w:cs="Arial"/>
          <w:b/>
          <w:bCs/>
          <w:sz w:val="16"/>
          <w:szCs w:val="16"/>
        </w:rPr>
      </w:pPr>
    </w:p>
    <w:p w:rsidR="00F265DD" w:rsidRPr="008A1AB8" w:rsidRDefault="00F265DD" w:rsidP="00F265DD">
      <w:pPr>
        <w:pStyle w:val="Paragraphedeliste"/>
        <w:rPr>
          <w:sz w:val="16"/>
          <w:szCs w:val="16"/>
        </w:rPr>
      </w:pPr>
      <w:r w:rsidRPr="008A1AB8">
        <w:rPr>
          <w:rFonts w:ascii="Arial" w:hAnsi="Arial" w:cs="Arial"/>
          <w:b/>
          <w:bCs/>
          <w:sz w:val="16"/>
          <w:szCs w:val="16"/>
        </w:rPr>
        <w:t>C.</w:t>
      </w:r>
      <w:r w:rsidR="004F4A0B" w:rsidRPr="008A1AB8">
        <w:rPr>
          <w:rFonts w:ascii="Arial" w:hAnsi="Arial" w:cs="Arial"/>
          <w:b/>
          <w:bCs/>
          <w:sz w:val="16"/>
          <w:szCs w:val="16"/>
        </w:rPr>
        <w:t xml:space="preserve"> Morphologie</w:t>
      </w:r>
      <w:r w:rsidRPr="008A1AB8">
        <w:rPr>
          <w:rFonts w:ascii="Arial" w:hAnsi="Arial" w:cs="Arial"/>
          <w:b/>
          <w:bCs/>
          <w:sz w:val="16"/>
          <w:szCs w:val="16"/>
        </w:rPr>
        <w:t xml:space="preserve"> externe des </w:t>
      </w:r>
      <w:r w:rsidR="004F4A0B" w:rsidRPr="008A1AB8">
        <w:rPr>
          <w:rFonts w:ascii="Arial" w:hAnsi="Arial" w:cs="Arial"/>
          <w:b/>
          <w:bCs/>
          <w:sz w:val="16"/>
          <w:szCs w:val="16"/>
        </w:rPr>
        <w:t>opilions</w:t>
      </w:r>
      <w:r w:rsidRPr="008A1AB8">
        <w:rPr>
          <w:rFonts w:ascii="Arial" w:hAnsi="Arial" w:cs="Arial"/>
          <w:b/>
          <w:bCs/>
          <w:sz w:val="16"/>
          <w:szCs w:val="16"/>
        </w:rPr>
        <w:t xml:space="preserve"> : </w:t>
      </w:r>
      <w:r w:rsidRPr="008A1AB8">
        <w:rPr>
          <w:rFonts w:ascii="Arial" w:hAnsi="Arial" w:cs="Arial"/>
          <w:sz w:val="16"/>
          <w:szCs w:val="16"/>
        </w:rPr>
        <w:t>sont</w:t>
      </w:r>
      <w:r w:rsidRPr="008A1AB8">
        <w:rPr>
          <w:sz w:val="16"/>
          <w:szCs w:val="16"/>
        </w:rPr>
        <w:t xml:space="preserve"> mieux connus sous le nom vernaculaire de « faucheurs </w:t>
      </w:r>
      <w:r w:rsidR="00D9646B" w:rsidRPr="008A1AB8">
        <w:rPr>
          <w:sz w:val="16"/>
          <w:szCs w:val="16"/>
        </w:rPr>
        <w:t>»,</w:t>
      </w:r>
      <w:r w:rsidRPr="008A1AB8">
        <w:rPr>
          <w:sz w:val="16"/>
          <w:szCs w:val="16"/>
        </w:rPr>
        <w:t> faucheux » ou « faucheuses </w:t>
      </w:r>
    </w:p>
    <w:p w:rsidR="00D9646B" w:rsidRPr="008A1AB8" w:rsidRDefault="00D9646B" w:rsidP="00F265DD">
      <w:pPr>
        <w:pStyle w:val="Paragraphedeliste"/>
        <w:rPr>
          <w:sz w:val="16"/>
          <w:szCs w:val="16"/>
        </w:rPr>
      </w:pPr>
      <w:r w:rsidRPr="008A1AB8">
        <w:rPr>
          <w:noProof/>
          <w:sz w:val="16"/>
          <w:szCs w:val="16"/>
        </w:rPr>
        <w:drawing>
          <wp:inline distT="0" distB="0" distL="0" distR="0">
            <wp:extent cx="1602611" cy="1872000"/>
            <wp:effectExtent l="19050" t="0" r="0" b="0"/>
            <wp:docPr id="24" name="Image 24" descr="INSECTES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SECTES25"/>
                    <pic:cNvPicPr>
                      <a:picLocks noChangeAspect="1" noChangeArrowheads="1"/>
                    </pic:cNvPicPr>
                  </pic:nvPicPr>
                  <pic:blipFill>
                    <a:blip r:embed="rId27"/>
                    <a:srcRect/>
                    <a:stretch>
                      <a:fillRect/>
                    </a:stretch>
                  </pic:blipFill>
                  <pic:spPr bwMode="auto">
                    <a:xfrm>
                      <a:off x="0" y="0"/>
                      <a:ext cx="1602611" cy="1872000"/>
                    </a:xfrm>
                    <a:prstGeom prst="rect">
                      <a:avLst/>
                    </a:prstGeom>
                    <a:noFill/>
                    <a:ln w="9525">
                      <a:noFill/>
                      <a:miter lim="800000"/>
                      <a:headEnd/>
                      <a:tailEnd/>
                    </a:ln>
                  </pic:spPr>
                </pic:pic>
              </a:graphicData>
            </a:graphic>
          </wp:inline>
        </w:drawing>
      </w:r>
    </w:p>
    <w:p w:rsidR="00DD41C8" w:rsidRDefault="00DD41C8" w:rsidP="00C93C8B">
      <w:pPr>
        <w:spacing w:before="100" w:beforeAutospacing="1" w:after="100" w:afterAutospacing="1" w:line="240" w:lineRule="auto"/>
        <w:ind w:left="720"/>
        <w:rPr>
          <w:rFonts w:ascii="Times New Roman" w:eastAsia="Times New Roman" w:hAnsi="Times New Roman" w:cs="Times New Roman"/>
          <w:sz w:val="16"/>
          <w:szCs w:val="16"/>
          <w:u w:val="single"/>
        </w:rPr>
      </w:pPr>
    </w:p>
    <w:p w:rsidR="00C93C8B" w:rsidRPr="004E6E2D" w:rsidRDefault="00D9646B" w:rsidP="00C93C8B">
      <w:pPr>
        <w:spacing w:before="100" w:beforeAutospacing="1" w:after="100" w:afterAutospacing="1" w:line="240" w:lineRule="auto"/>
        <w:ind w:left="720"/>
        <w:rPr>
          <w:rFonts w:ascii="Times New Roman" w:eastAsia="Times New Roman" w:hAnsi="Times New Roman" w:cs="Times New Roman"/>
          <w:b/>
          <w:bCs/>
          <w:sz w:val="16"/>
          <w:szCs w:val="16"/>
        </w:rPr>
      </w:pPr>
      <w:r w:rsidRPr="004E6E2D">
        <w:rPr>
          <w:rFonts w:ascii="Times New Roman" w:eastAsia="Times New Roman" w:hAnsi="Times New Roman" w:cs="Times New Roman"/>
          <w:b/>
          <w:bCs/>
          <w:sz w:val="16"/>
          <w:szCs w:val="16"/>
          <w:u w:val="single"/>
        </w:rPr>
        <w:lastRenderedPageBreak/>
        <w:t>Travail à faire</w:t>
      </w:r>
      <w:r w:rsidRPr="004E6E2D">
        <w:rPr>
          <w:rFonts w:ascii="Times New Roman" w:eastAsia="Times New Roman" w:hAnsi="Times New Roman" w:cs="Times New Roman"/>
          <w:b/>
          <w:bCs/>
          <w:sz w:val="16"/>
          <w:szCs w:val="16"/>
        </w:rPr>
        <w:t xml:space="preserve"> : </w:t>
      </w:r>
    </w:p>
    <w:p w:rsidR="00DD41C8" w:rsidRDefault="00DD41C8" w:rsidP="00DD41C8">
      <w:pPr>
        <w:spacing w:before="100" w:beforeAutospacing="1" w:after="100" w:afterAutospacing="1" w:line="240" w:lineRule="auto"/>
        <w:ind w:left="720"/>
        <w:rPr>
          <w:rFonts w:ascii="Times New Roman" w:eastAsia="Times New Roman" w:hAnsi="Times New Roman" w:cs="Times New Roman"/>
          <w:sz w:val="16"/>
          <w:szCs w:val="16"/>
        </w:rPr>
      </w:pPr>
      <w:r w:rsidRPr="008A1AB8">
        <w:rPr>
          <w:rFonts w:ascii="Times New Roman" w:eastAsia="Times New Roman" w:hAnsi="Times New Roman" w:cs="Times New Roman"/>
          <w:sz w:val="16"/>
          <w:szCs w:val="16"/>
        </w:rPr>
        <w:t>Observation et identification du scorpion jaune</w:t>
      </w:r>
    </w:p>
    <w:p w:rsidR="00DD41C8" w:rsidRPr="008A1AB8" w:rsidRDefault="00DD41C8" w:rsidP="004E6E2D">
      <w:pPr>
        <w:spacing w:before="100" w:beforeAutospacing="1" w:after="100" w:afterAutospacing="1"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8A1AB8">
        <w:rPr>
          <w:rFonts w:ascii="Times New Roman" w:eastAsia="Times New Roman" w:hAnsi="Times New Roman" w:cs="Times New Roman"/>
          <w:sz w:val="16"/>
          <w:szCs w:val="16"/>
        </w:rPr>
        <w:t xml:space="preserve">   Schéma </w:t>
      </w:r>
      <w:r w:rsidR="004E6E2D">
        <w:rPr>
          <w:rFonts w:ascii="Times New Roman" w:eastAsia="Times New Roman" w:hAnsi="Times New Roman" w:cs="Times New Roman"/>
          <w:sz w:val="16"/>
          <w:szCs w:val="16"/>
        </w:rPr>
        <w:t xml:space="preserve"> de la morphologie externe (face </w:t>
      </w:r>
      <w:proofErr w:type="gramStart"/>
      <w:r w:rsidR="004E6E2D">
        <w:rPr>
          <w:rFonts w:ascii="Times New Roman" w:eastAsia="Times New Roman" w:hAnsi="Times New Roman" w:cs="Times New Roman"/>
          <w:sz w:val="16"/>
          <w:szCs w:val="16"/>
        </w:rPr>
        <w:t>dorsale )</w:t>
      </w:r>
      <w:proofErr w:type="gramEnd"/>
      <w:r w:rsidRPr="008A1AB8">
        <w:rPr>
          <w:rFonts w:ascii="Times New Roman" w:eastAsia="Times New Roman" w:hAnsi="Times New Roman" w:cs="Times New Roman"/>
          <w:sz w:val="16"/>
          <w:szCs w:val="16"/>
        </w:rPr>
        <w:t xml:space="preserve">  </w:t>
      </w:r>
      <w:r w:rsidR="004E6E2D" w:rsidRPr="008A1AB8">
        <w:rPr>
          <w:rFonts w:ascii="Times New Roman" w:eastAsia="Times New Roman" w:hAnsi="Times New Roman" w:cs="Times New Roman"/>
          <w:sz w:val="16"/>
          <w:szCs w:val="16"/>
        </w:rPr>
        <w:t>du scorpion jaune</w:t>
      </w:r>
      <w:r w:rsidRPr="008A1AB8">
        <w:rPr>
          <w:rFonts w:ascii="Times New Roman" w:eastAsia="Times New Roman" w:hAnsi="Times New Roman" w:cs="Times New Roman"/>
          <w:sz w:val="16"/>
          <w:szCs w:val="16"/>
        </w:rPr>
        <w:t xml:space="preserve">          </w:t>
      </w:r>
    </w:p>
    <w:p w:rsidR="00C93C8B" w:rsidRPr="008A1AB8" w:rsidRDefault="00C93C8B" w:rsidP="00DD41C8">
      <w:pPr>
        <w:rPr>
          <w:rFonts w:ascii="Arial" w:hAnsi="Arial" w:cs="Arial"/>
          <w:sz w:val="16"/>
          <w:szCs w:val="16"/>
        </w:rPr>
      </w:pPr>
      <w:r w:rsidRPr="008A1AB8">
        <w:rPr>
          <w:rFonts w:ascii="Arial" w:hAnsi="Arial" w:cs="Arial"/>
          <w:sz w:val="16"/>
          <w:szCs w:val="16"/>
        </w:rPr>
        <w:t xml:space="preserve">                 Compléter le tableau suivant</w:t>
      </w:r>
    </w:p>
    <w:tbl>
      <w:tblPr>
        <w:tblStyle w:val="Grilledutableau"/>
        <w:tblW w:w="0" w:type="auto"/>
        <w:tblLook w:val="04A0"/>
      </w:tblPr>
      <w:tblGrid>
        <w:gridCol w:w="2815"/>
        <w:gridCol w:w="2815"/>
        <w:gridCol w:w="2816"/>
      </w:tblGrid>
      <w:tr w:rsidR="00C93C8B" w:rsidRPr="008A1AB8" w:rsidTr="00B10EBF">
        <w:tc>
          <w:tcPr>
            <w:tcW w:w="2815" w:type="dxa"/>
          </w:tcPr>
          <w:p w:rsidR="00C93C8B" w:rsidRPr="008A1AB8" w:rsidRDefault="00C93C8B" w:rsidP="00B10EBF">
            <w:pPr>
              <w:rPr>
                <w:rFonts w:ascii="Arial" w:hAnsi="Arial" w:cs="Arial"/>
                <w:sz w:val="16"/>
                <w:szCs w:val="16"/>
              </w:rPr>
            </w:pPr>
            <w:r w:rsidRPr="008A1AB8">
              <w:rPr>
                <w:rFonts w:ascii="Arial" w:hAnsi="Arial" w:cs="Arial"/>
                <w:sz w:val="16"/>
                <w:szCs w:val="16"/>
              </w:rPr>
              <w:t>Espèce étudiée</w:t>
            </w:r>
          </w:p>
        </w:tc>
        <w:tc>
          <w:tcPr>
            <w:tcW w:w="2815" w:type="dxa"/>
          </w:tcPr>
          <w:p w:rsidR="00C93C8B" w:rsidRPr="008A1AB8" w:rsidRDefault="00C93C8B" w:rsidP="00B10EBF">
            <w:pPr>
              <w:rPr>
                <w:rFonts w:ascii="Arial" w:hAnsi="Arial" w:cs="Arial"/>
                <w:sz w:val="16"/>
                <w:szCs w:val="16"/>
              </w:rPr>
            </w:pPr>
            <w:r w:rsidRPr="008A1AB8">
              <w:rPr>
                <w:rFonts w:ascii="Arial" w:hAnsi="Arial" w:cs="Arial"/>
                <w:sz w:val="16"/>
                <w:szCs w:val="16"/>
              </w:rPr>
              <w:t>critères</w:t>
            </w:r>
          </w:p>
        </w:tc>
        <w:tc>
          <w:tcPr>
            <w:tcW w:w="2816" w:type="dxa"/>
          </w:tcPr>
          <w:p w:rsidR="00C93C8B" w:rsidRPr="008A1AB8" w:rsidRDefault="00C93C8B" w:rsidP="00B10EBF">
            <w:pPr>
              <w:rPr>
                <w:rFonts w:ascii="Arial" w:hAnsi="Arial" w:cs="Arial"/>
                <w:sz w:val="16"/>
                <w:szCs w:val="16"/>
              </w:rPr>
            </w:pPr>
            <w:r w:rsidRPr="008A1AB8">
              <w:rPr>
                <w:rFonts w:ascii="Arial" w:hAnsi="Arial" w:cs="Arial"/>
                <w:sz w:val="16"/>
                <w:szCs w:val="16"/>
              </w:rPr>
              <w:t>Classification</w:t>
            </w:r>
          </w:p>
        </w:tc>
      </w:tr>
      <w:tr w:rsidR="00C93C8B" w:rsidRPr="008A1AB8" w:rsidTr="00B10EBF">
        <w:tc>
          <w:tcPr>
            <w:tcW w:w="2815" w:type="dxa"/>
          </w:tcPr>
          <w:p w:rsidR="00C93C8B" w:rsidRPr="008A1AB8" w:rsidRDefault="00AB1077" w:rsidP="00C93C8B">
            <w:pPr>
              <w:rPr>
                <w:rFonts w:ascii="Arial" w:hAnsi="Arial" w:cs="Arial"/>
                <w:b/>
                <w:bCs/>
                <w:i/>
                <w:iCs/>
                <w:sz w:val="16"/>
                <w:szCs w:val="16"/>
                <w:u w:val="single"/>
              </w:rPr>
            </w:pPr>
            <w:hyperlink r:id="rId28" w:tooltip="Calliptamus barbarus (page inexistante)" w:history="1">
              <w:proofErr w:type="spellStart"/>
              <w:r w:rsidR="00C93C8B" w:rsidRPr="008A1AB8">
                <w:rPr>
                  <w:rStyle w:val="Lienhypertexte"/>
                  <w:b/>
                  <w:bCs/>
                  <w:i/>
                  <w:iCs/>
                  <w:color w:val="auto"/>
                  <w:sz w:val="16"/>
                  <w:szCs w:val="16"/>
                </w:rPr>
                <w:t>Buthus</w:t>
              </w:r>
              <w:proofErr w:type="spellEnd"/>
            </w:hyperlink>
            <w:r w:rsidR="00C93C8B" w:rsidRPr="008A1AB8">
              <w:rPr>
                <w:b/>
                <w:bCs/>
                <w:i/>
                <w:iCs/>
                <w:sz w:val="16"/>
                <w:szCs w:val="16"/>
              </w:rPr>
              <w:t xml:space="preserve"> </w:t>
            </w:r>
            <w:proofErr w:type="spellStart"/>
            <w:r w:rsidR="00C93C8B" w:rsidRPr="008A1AB8">
              <w:rPr>
                <w:b/>
                <w:bCs/>
                <w:i/>
                <w:iCs/>
                <w:sz w:val="16"/>
                <w:szCs w:val="16"/>
              </w:rPr>
              <w:t>occitanus</w:t>
            </w:r>
            <w:proofErr w:type="spellEnd"/>
          </w:p>
        </w:tc>
        <w:tc>
          <w:tcPr>
            <w:tcW w:w="2815" w:type="dxa"/>
          </w:tcPr>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Taille :</w:t>
            </w: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Yeux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Pattes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Critère ou organe spécifique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p>
        </w:tc>
        <w:tc>
          <w:tcPr>
            <w:tcW w:w="2816" w:type="dxa"/>
          </w:tcPr>
          <w:p w:rsidR="00C93C8B" w:rsidRPr="008A1AB8" w:rsidRDefault="00C93C8B" w:rsidP="00B10EBF">
            <w:pPr>
              <w:rPr>
                <w:rFonts w:ascii="Arial" w:hAnsi="Arial" w:cs="Arial"/>
                <w:sz w:val="16"/>
                <w:szCs w:val="16"/>
              </w:rPr>
            </w:pPr>
          </w:p>
        </w:tc>
      </w:tr>
      <w:tr w:rsidR="00C93C8B" w:rsidRPr="008A1AB8" w:rsidTr="00B10EBF">
        <w:tc>
          <w:tcPr>
            <w:tcW w:w="2815" w:type="dxa"/>
          </w:tcPr>
          <w:p w:rsidR="00C93C8B" w:rsidRPr="008A1AB8" w:rsidRDefault="00C93C8B" w:rsidP="00B10EBF">
            <w:pPr>
              <w:rPr>
                <w:rFonts w:ascii="Arial" w:hAnsi="Arial" w:cs="Arial"/>
                <w:i/>
                <w:iCs/>
                <w:sz w:val="16"/>
                <w:szCs w:val="16"/>
                <w:u w:val="single"/>
              </w:rPr>
            </w:pPr>
            <w:proofErr w:type="spellStart"/>
            <w:r w:rsidRPr="008A1AB8">
              <w:rPr>
                <w:b/>
                <w:bCs/>
                <w:i/>
                <w:iCs/>
                <w:sz w:val="16"/>
                <w:szCs w:val="16"/>
                <w:u w:val="single"/>
              </w:rPr>
              <w:t>Dysdera</w:t>
            </w:r>
            <w:proofErr w:type="spellEnd"/>
            <w:r w:rsidRPr="008A1AB8">
              <w:rPr>
                <w:b/>
                <w:bCs/>
                <w:i/>
                <w:iCs/>
                <w:sz w:val="16"/>
                <w:szCs w:val="16"/>
                <w:u w:val="single"/>
              </w:rPr>
              <w:t xml:space="preserve"> </w:t>
            </w:r>
            <w:proofErr w:type="spellStart"/>
            <w:r w:rsidRPr="008A1AB8">
              <w:rPr>
                <w:b/>
                <w:bCs/>
                <w:i/>
                <w:iCs/>
                <w:sz w:val="16"/>
                <w:szCs w:val="16"/>
                <w:u w:val="single"/>
              </w:rPr>
              <w:t>hamifera</w:t>
            </w:r>
            <w:proofErr w:type="spellEnd"/>
          </w:p>
        </w:tc>
        <w:tc>
          <w:tcPr>
            <w:tcW w:w="2815" w:type="dxa"/>
          </w:tcPr>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Taille :</w:t>
            </w: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Yeux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Pattes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Critère ou organe spécifique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p>
        </w:tc>
        <w:tc>
          <w:tcPr>
            <w:tcW w:w="2816" w:type="dxa"/>
          </w:tcPr>
          <w:p w:rsidR="00C93C8B" w:rsidRPr="008A1AB8" w:rsidRDefault="00C93C8B" w:rsidP="00B10EBF">
            <w:pPr>
              <w:rPr>
                <w:rFonts w:ascii="Arial" w:hAnsi="Arial" w:cs="Arial"/>
                <w:sz w:val="16"/>
                <w:szCs w:val="16"/>
                <w:u w:val="single"/>
              </w:rPr>
            </w:pPr>
          </w:p>
        </w:tc>
      </w:tr>
      <w:tr w:rsidR="00C93C8B" w:rsidRPr="008A1AB8" w:rsidTr="00B10EBF">
        <w:tc>
          <w:tcPr>
            <w:tcW w:w="2815" w:type="dxa"/>
          </w:tcPr>
          <w:p w:rsidR="00C93C8B" w:rsidRPr="008A1AB8" w:rsidRDefault="00AB1077" w:rsidP="00B10EBF">
            <w:pPr>
              <w:rPr>
                <w:rFonts w:ascii="Arial" w:hAnsi="Arial" w:cs="Arial"/>
                <w:i/>
                <w:iCs/>
                <w:sz w:val="16"/>
                <w:szCs w:val="16"/>
                <w:u w:val="single"/>
              </w:rPr>
            </w:pPr>
            <w:hyperlink r:id="rId29" w:tooltip="Ozyptila praticola (page inexistante)" w:history="1">
              <w:proofErr w:type="spellStart"/>
              <w:r w:rsidR="00C93C8B" w:rsidRPr="008A1AB8">
                <w:rPr>
                  <w:rStyle w:val="Lienhypertexte"/>
                  <w:b/>
                  <w:bCs/>
                  <w:i/>
                  <w:iCs/>
                  <w:color w:val="auto"/>
                  <w:sz w:val="16"/>
                  <w:szCs w:val="16"/>
                </w:rPr>
                <w:t>Ozyptila</w:t>
              </w:r>
              <w:proofErr w:type="spellEnd"/>
              <w:r w:rsidR="00C93C8B" w:rsidRPr="008A1AB8">
                <w:rPr>
                  <w:rStyle w:val="Lienhypertexte"/>
                  <w:b/>
                  <w:bCs/>
                  <w:i/>
                  <w:iCs/>
                  <w:color w:val="auto"/>
                  <w:sz w:val="16"/>
                  <w:szCs w:val="16"/>
                </w:rPr>
                <w:t xml:space="preserve"> </w:t>
              </w:r>
              <w:proofErr w:type="spellStart"/>
              <w:r w:rsidR="00C93C8B" w:rsidRPr="008A1AB8">
                <w:rPr>
                  <w:rStyle w:val="Lienhypertexte"/>
                  <w:b/>
                  <w:bCs/>
                  <w:i/>
                  <w:iCs/>
                  <w:color w:val="auto"/>
                  <w:sz w:val="16"/>
                  <w:szCs w:val="16"/>
                </w:rPr>
                <w:t>praticola</w:t>
              </w:r>
              <w:proofErr w:type="spellEnd"/>
            </w:hyperlink>
          </w:p>
        </w:tc>
        <w:tc>
          <w:tcPr>
            <w:tcW w:w="2815" w:type="dxa"/>
          </w:tcPr>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Taille :</w:t>
            </w: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Yeux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Pattes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Critère ou organe spécifique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p>
        </w:tc>
        <w:tc>
          <w:tcPr>
            <w:tcW w:w="2816" w:type="dxa"/>
          </w:tcPr>
          <w:p w:rsidR="00C93C8B" w:rsidRPr="008A1AB8" w:rsidRDefault="00C93C8B" w:rsidP="00B10EBF">
            <w:pPr>
              <w:rPr>
                <w:rFonts w:ascii="Arial" w:hAnsi="Arial" w:cs="Arial"/>
                <w:sz w:val="16"/>
                <w:szCs w:val="16"/>
                <w:u w:val="single"/>
              </w:rPr>
            </w:pPr>
          </w:p>
        </w:tc>
      </w:tr>
      <w:tr w:rsidR="00C93C8B" w:rsidRPr="008A1AB8" w:rsidTr="00B10EBF">
        <w:tc>
          <w:tcPr>
            <w:tcW w:w="2815" w:type="dxa"/>
          </w:tcPr>
          <w:p w:rsidR="00C93C8B" w:rsidRPr="008A1AB8" w:rsidRDefault="00C93C8B" w:rsidP="00C93C8B">
            <w:pPr>
              <w:spacing w:before="100" w:beforeAutospacing="1" w:after="100" w:afterAutospacing="1"/>
              <w:rPr>
                <w:rFonts w:ascii="Times New Roman" w:eastAsia="Times New Roman" w:hAnsi="Times New Roman" w:cs="Times New Roman"/>
                <w:b/>
                <w:bCs/>
                <w:i/>
                <w:iCs/>
                <w:sz w:val="16"/>
                <w:szCs w:val="16"/>
              </w:rPr>
            </w:pPr>
            <w:r w:rsidRPr="008A1AB8">
              <w:rPr>
                <w:rFonts w:ascii="Times New Roman" w:eastAsia="Times New Roman" w:hAnsi="Times New Roman" w:cs="Times New Roman"/>
                <w:b/>
                <w:bCs/>
                <w:i/>
                <w:iCs/>
                <w:sz w:val="16"/>
                <w:szCs w:val="16"/>
              </w:rPr>
              <w:t xml:space="preserve">Opilion </w:t>
            </w:r>
            <w:proofErr w:type="spellStart"/>
            <w:r w:rsidRPr="008A1AB8">
              <w:rPr>
                <w:rFonts w:ascii="Times New Roman" w:eastAsia="Times New Roman" w:hAnsi="Times New Roman" w:cs="Times New Roman"/>
                <w:b/>
                <w:bCs/>
                <w:i/>
                <w:iCs/>
                <w:sz w:val="16"/>
                <w:szCs w:val="16"/>
              </w:rPr>
              <w:t>sp</w:t>
            </w:r>
            <w:proofErr w:type="spellEnd"/>
          </w:p>
          <w:p w:rsidR="00C93C8B" w:rsidRPr="008A1AB8" w:rsidRDefault="00C93C8B" w:rsidP="00B10EBF">
            <w:pPr>
              <w:rPr>
                <w:rFonts w:ascii="Arial" w:hAnsi="Arial" w:cs="Arial"/>
                <w:sz w:val="16"/>
                <w:szCs w:val="16"/>
                <w:u w:val="single"/>
              </w:rPr>
            </w:pPr>
          </w:p>
        </w:tc>
        <w:tc>
          <w:tcPr>
            <w:tcW w:w="2815" w:type="dxa"/>
          </w:tcPr>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Taille :</w:t>
            </w: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Yeux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Pattes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r w:rsidRPr="008A1AB8">
              <w:rPr>
                <w:rFonts w:ascii="Arial" w:hAnsi="Arial" w:cs="Arial"/>
                <w:sz w:val="16"/>
                <w:szCs w:val="16"/>
                <w:u w:val="single"/>
              </w:rPr>
              <w:t>Critère ou organe spécifique :</w:t>
            </w: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p>
        </w:tc>
        <w:tc>
          <w:tcPr>
            <w:tcW w:w="2816" w:type="dxa"/>
          </w:tcPr>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p>
          <w:p w:rsidR="00C93C8B" w:rsidRPr="008A1AB8" w:rsidRDefault="00C93C8B" w:rsidP="00B10EBF">
            <w:pPr>
              <w:rPr>
                <w:rFonts w:ascii="Arial" w:hAnsi="Arial" w:cs="Arial"/>
                <w:sz w:val="16"/>
                <w:szCs w:val="16"/>
                <w:u w:val="single"/>
              </w:rPr>
            </w:pPr>
          </w:p>
        </w:tc>
      </w:tr>
    </w:tbl>
    <w:p w:rsidR="00C93C8B" w:rsidRPr="008A1AB8" w:rsidRDefault="00C93C8B" w:rsidP="00C93C8B">
      <w:pPr>
        <w:rPr>
          <w:rFonts w:ascii="Arial" w:hAnsi="Arial" w:cs="Arial"/>
          <w:sz w:val="16"/>
          <w:szCs w:val="16"/>
          <w:u w:val="single"/>
        </w:rPr>
      </w:pPr>
    </w:p>
    <w:p w:rsidR="00C93C8B" w:rsidRPr="008A1AB8" w:rsidRDefault="00AB1077" w:rsidP="00C93C8B">
      <w:pPr>
        <w:rPr>
          <w:rFonts w:ascii="Arial" w:hAnsi="Arial" w:cs="Arial"/>
          <w:sz w:val="16"/>
          <w:szCs w:val="16"/>
          <w:u w:val="single"/>
        </w:rPr>
      </w:pPr>
      <w:r w:rsidRPr="00AB1077">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DP Zoologie - - Syllabus interactif" style="width:24.2pt;height:24.2pt"/>
        </w:pict>
      </w:r>
      <w:r w:rsidR="00C93C8B" w:rsidRPr="008A1AB8">
        <w:rPr>
          <w:sz w:val="16"/>
          <w:szCs w:val="16"/>
        </w:rPr>
        <w:t xml:space="preserve"> </w:t>
      </w:r>
      <w:r w:rsidRPr="00AB1077">
        <w:rPr>
          <w:sz w:val="16"/>
          <w:szCs w:val="16"/>
        </w:rPr>
        <w:pict>
          <v:shape id="_x0000_i1026" type="#_x0000_t75" alt="FDP Zoologie - - Syllabus interactif" style="width:24.2pt;height:24.2pt"/>
        </w:pict>
      </w:r>
      <w:r w:rsidR="00C93C8B" w:rsidRPr="008A1AB8">
        <w:rPr>
          <w:sz w:val="16"/>
          <w:szCs w:val="16"/>
        </w:rPr>
        <w:t xml:space="preserve"> </w:t>
      </w:r>
      <w:r w:rsidRPr="00AB1077">
        <w:rPr>
          <w:sz w:val="16"/>
          <w:szCs w:val="16"/>
        </w:rPr>
        <w:pict>
          <v:shape id="_x0000_i1027" type="#_x0000_t75" alt="FDP Zoologie - - Syllabus interactif" style="width:24.2pt;height:24.2pt"/>
        </w:pict>
      </w:r>
    </w:p>
    <w:p w:rsidR="00C93C8B" w:rsidRPr="008A1AB8" w:rsidRDefault="00C93C8B" w:rsidP="00C93C8B">
      <w:pPr>
        <w:spacing w:before="100" w:beforeAutospacing="1" w:after="100" w:afterAutospacing="1" w:line="240" w:lineRule="auto"/>
        <w:ind w:left="720"/>
        <w:rPr>
          <w:rFonts w:ascii="Times New Roman" w:eastAsia="Times New Roman" w:hAnsi="Times New Roman" w:cs="Times New Roman"/>
          <w:sz w:val="16"/>
          <w:szCs w:val="16"/>
        </w:rPr>
      </w:pPr>
    </w:p>
    <w:p w:rsidR="00C93C8B" w:rsidRPr="008A1AB8" w:rsidRDefault="00C93C8B" w:rsidP="00C93C8B">
      <w:pPr>
        <w:spacing w:before="100" w:beforeAutospacing="1" w:after="100" w:afterAutospacing="1" w:line="240" w:lineRule="auto"/>
        <w:ind w:left="720"/>
        <w:rPr>
          <w:rFonts w:ascii="Times New Roman" w:eastAsia="Times New Roman" w:hAnsi="Times New Roman" w:cs="Times New Roman"/>
          <w:b/>
          <w:bCs/>
          <w:i/>
          <w:iCs/>
          <w:sz w:val="16"/>
          <w:szCs w:val="16"/>
        </w:rPr>
      </w:pPr>
    </w:p>
    <w:p w:rsidR="00D9646B" w:rsidRPr="008A1AB8" w:rsidRDefault="00D9646B" w:rsidP="00C93C8B">
      <w:pPr>
        <w:spacing w:before="100" w:beforeAutospacing="1" w:after="100" w:afterAutospacing="1" w:line="240" w:lineRule="auto"/>
        <w:ind w:left="720"/>
        <w:rPr>
          <w:rFonts w:ascii="Times New Roman" w:eastAsia="Times New Roman" w:hAnsi="Times New Roman" w:cs="Times New Roman"/>
          <w:b/>
          <w:bCs/>
          <w:i/>
          <w:iCs/>
          <w:sz w:val="16"/>
          <w:szCs w:val="16"/>
        </w:rPr>
      </w:pPr>
      <w:r w:rsidRPr="008A1AB8">
        <w:rPr>
          <w:rFonts w:ascii="Times New Roman" w:eastAsia="Times New Roman" w:hAnsi="Times New Roman" w:cs="Times New Roman"/>
          <w:sz w:val="16"/>
          <w:szCs w:val="16"/>
        </w:rPr>
        <w:t xml:space="preserve">                        </w:t>
      </w:r>
    </w:p>
    <w:p w:rsidR="00D9646B" w:rsidRPr="008A1AB8" w:rsidRDefault="00D9646B" w:rsidP="00D9646B">
      <w:pPr>
        <w:spacing w:before="100" w:beforeAutospacing="1" w:after="100" w:afterAutospacing="1" w:line="240" w:lineRule="auto"/>
        <w:ind w:left="720"/>
        <w:rPr>
          <w:rFonts w:ascii="Times New Roman" w:eastAsia="Times New Roman" w:hAnsi="Times New Roman" w:cs="Times New Roman"/>
          <w:sz w:val="16"/>
          <w:szCs w:val="16"/>
        </w:rPr>
      </w:pPr>
    </w:p>
    <w:p w:rsidR="00D9646B" w:rsidRPr="008A1AB8" w:rsidRDefault="00D9646B" w:rsidP="00F265DD">
      <w:pPr>
        <w:pStyle w:val="Paragraphedeliste"/>
        <w:rPr>
          <w:rFonts w:ascii="Arial" w:hAnsi="Arial" w:cs="Arial"/>
          <w:b/>
          <w:bCs/>
          <w:sz w:val="16"/>
          <w:szCs w:val="16"/>
        </w:rPr>
      </w:pPr>
    </w:p>
    <w:p w:rsidR="000F5245" w:rsidRPr="000F5245" w:rsidRDefault="00AB1077" w:rsidP="000F5245">
      <w:pPr>
        <w:spacing w:before="100" w:beforeAutospacing="1" w:after="100" w:afterAutospacing="1" w:line="240" w:lineRule="auto"/>
        <w:ind w:left="720"/>
        <w:rPr>
          <w:rFonts w:ascii="Times New Roman" w:eastAsia="Times New Roman" w:hAnsi="Times New Roman" w:cs="Times New Roman"/>
          <w:sz w:val="24"/>
          <w:szCs w:val="24"/>
        </w:rPr>
      </w:pPr>
      <w:r>
        <w:lastRenderedPageBreak/>
        <w:pict>
          <v:shape id="_x0000_i1028" type="#_x0000_t75" alt="" style="width:127.3pt;height:197pt"/>
        </w:pict>
      </w:r>
      <w:r w:rsidR="00393729" w:rsidRPr="00393729">
        <w:t xml:space="preserve"> </w:t>
      </w:r>
      <w:r>
        <w:pict>
          <v:shape id="_x0000_i1029" type="#_x0000_t75" alt="" style="width:127.3pt;height:197pt"/>
        </w:pict>
      </w:r>
    </w:p>
    <w:sectPr w:rsidR="000F5245" w:rsidRPr="000F5245" w:rsidSect="0034760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46B" w:rsidRDefault="00D9646B" w:rsidP="00D9646B">
      <w:pPr>
        <w:spacing w:after="0" w:line="240" w:lineRule="auto"/>
      </w:pPr>
      <w:r>
        <w:separator/>
      </w:r>
    </w:p>
  </w:endnote>
  <w:endnote w:type="continuationSeparator" w:id="1">
    <w:p w:rsidR="00D9646B" w:rsidRDefault="00D9646B" w:rsidP="00D96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46B" w:rsidRDefault="00D9646B" w:rsidP="00D9646B">
      <w:pPr>
        <w:spacing w:after="0" w:line="240" w:lineRule="auto"/>
      </w:pPr>
      <w:r>
        <w:separator/>
      </w:r>
    </w:p>
  </w:footnote>
  <w:footnote w:type="continuationSeparator" w:id="1">
    <w:p w:rsidR="00D9646B" w:rsidRDefault="00D9646B" w:rsidP="00D964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C7643"/>
    <w:multiLevelType w:val="hybridMultilevel"/>
    <w:tmpl w:val="BD4EE6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513E14"/>
    <w:multiLevelType w:val="multilevel"/>
    <w:tmpl w:val="AEB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footnotePr>
    <w:footnote w:id="0"/>
    <w:footnote w:id="1"/>
  </w:footnotePr>
  <w:endnotePr>
    <w:endnote w:id="0"/>
    <w:endnote w:id="1"/>
  </w:endnotePr>
  <w:compat>
    <w:useFELayout/>
  </w:compat>
  <w:rsids>
    <w:rsidRoot w:val="00EE197A"/>
    <w:rsid w:val="000F5245"/>
    <w:rsid w:val="00347603"/>
    <w:rsid w:val="00393729"/>
    <w:rsid w:val="004E6E2D"/>
    <w:rsid w:val="004F4A0B"/>
    <w:rsid w:val="004F78B2"/>
    <w:rsid w:val="00725EC0"/>
    <w:rsid w:val="008A1AB8"/>
    <w:rsid w:val="008A20D0"/>
    <w:rsid w:val="009C793D"/>
    <w:rsid w:val="00A232F5"/>
    <w:rsid w:val="00AB1077"/>
    <w:rsid w:val="00C93C8B"/>
    <w:rsid w:val="00D9646B"/>
    <w:rsid w:val="00DD41C8"/>
    <w:rsid w:val="00E3151F"/>
    <w:rsid w:val="00E36F2D"/>
    <w:rsid w:val="00EE197A"/>
    <w:rsid w:val="00F265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03"/>
  </w:style>
  <w:style w:type="paragraph" w:styleId="Titre3">
    <w:name w:val="heading 3"/>
    <w:basedOn w:val="Normal"/>
    <w:link w:val="Titre3Car"/>
    <w:uiPriority w:val="9"/>
    <w:qFormat/>
    <w:rsid w:val="000F5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197A"/>
    <w:pPr>
      <w:ind w:left="720"/>
      <w:contextualSpacing/>
    </w:pPr>
  </w:style>
  <w:style w:type="character" w:styleId="lev">
    <w:name w:val="Strong"/>
    <w:basedOn w:val="Policepardfaut"/>
    <w:uiPriority w:val="22"/>
    <w:qFormat/>
    <w:rsid w:val="00EE197A"/>
    <w:rPr>
      <w:b/>
      <w:bCs/>
    </w:rPr>
  </w:style>
  <w:style w:type="paragraph" w:styleId="NormalWeb">
    <w:name w:val="Normal (Web)"/>
    <w:basedOn w:val="Normal"/>
    <w:uiPriority w:val="99"/>
    <w:semiHidden/>
    <w:unhideWhenUsed/>
    <w:rsid w:val="00EE197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E197A"/>
    <w:rPr>
      <w:color w:val="0000FF"/>
      <w:u w:val="single"/>
    </w:rPr>
  </w:style>
  <w:style w:type="character" w:customStyle="1" w:styleId="Titre3Car">
    <w:name w:val="Titre 3 Car"/>
    <w:basedOn w:val="Policepardfaut"/>
    <w:link w:val="Titre3"/>
    <w:uiPriority w:val="9"/>
    <w:rsid w:val="000F5245"/>
    <w:rPr>
      <w:rFonts w:ascii="Times New Roman" w:eastAsia="Times New Roman" w:hAnsi="Times New Roman" w:cs="Times New Roman"/>
      <w:b/>
      <w:bCs/>
      <w:sz w:val="27"/>
      <w:szCs w:val="27"/>
    </w:rPr>
  </w:style>
  <w:style w:type="character" w:customStyle="1" w:styleId="mw-headline">
    <w:name w:val="mw-headline"/>
    <w:basedOn w:val="Policepardfaut"/>
    <w:rsid w:val="000F5245"/>
  </w:style>
  <w:style w:type="paragraph" w:styleId="Textedebulles">
    <w:name w:val="Balloon Text"/>
    <w:basedOn w:val="Normal"/>
    <w:link w:val="TextedebullesCar"/>
    <w:uiPriority w:val="99"/>
    <w:semiHidden/>
    <w:unhideWhenUsed/>
    <w:rsid w:val="00F265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5DD"/>
    <w:rPr>
      <w:rFonts w:ascii="Tahoma" w:hAnsi="Tahoma" w:cs="Tahoma"/>
      <w:sz w:val="16"/>
      <w:szCs w:val="16"/>
    </w:rPr>
  </w:style>
  <w:style w:type="table" w:styleId="Grilledutableau">
    <w:name w:val="Table Grid"/>
    <w:basedOn w:val="TableauNormal"/>
    <w:uiPriority w:val="59"/>
    <w:rsid w:val="00C93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1917136">
      <w:bodyDiv w:val="1"/>
      <w:marLeft w:val="0"/>
      <w:marRight w:val="0"/>
      <w:marTop w:val="0"/>
      <w:marBottom w:val="0"/>
      <w:divBdr>
        <w:top w:val="none" w:sz="0" w:space="0" w:color="auto"/>
        <w:left w:val="none" w:sz="0" w:space="0" w:color="auto"/>
        <w:bottom w:val="none" w:sz="0" w:space="0" w:color="auto"/>
        <w:right w:val="none" w:sz="0" w:space="0" w:color="auto"/>
      </w:divBdr>
    </w:div>
    <w:div w:id="819686728">
      <w:bodyDiv w:val="1"/>
      <w:marLeft w:val="0"/>
      <w:marRight w:val="0"/>
      <w:marTop w:val="0"/>
      <w:marBottom w:val="0"/>
      <w:divBdr>
        <w:top w:val="none" w:sz="0" w:space="0" w:color="auto"/>
        <w:left w:val="none" w:sz="0" w:space="0" w:color="auto"/>
        <w:bottom w:val="none" w:sz="0" w:space="0" w:color="auto"/>
        <w:right w:val="none" w:sz="0" w:space="0" w:color="auto"/>
      </w:divBdr>
      <w:divsChild>
        <w:div w:id="2031250571">
          <w:marLeft w:val="0"/>
          <w:marRight w:val="0"/>
          <w:marTop w:val="0"/>
          <w:marBottom w:val="0"/>
          <w:divBdr>
            <w:top w:val="none" w:sz="0" w:space="0" w:color="auto"/>
            <w:left w:val="none" w:sz="0" w:space="0" w:color="auto"/>
            <w:bottom w:val="none" w:sz="0" w:space="0" w:color="auto"/>
            <w:right w:val="none" w:sz="0" w:space="0" w:color="auto"/>
          </w:divBdr>
          <w:divsChild>
            <w:div w:id="951785060">
              <w:marLeft w:val="0"/>
              <w:marRight w:val="0"/>
              <w:marTop w:val="0"/>
              <w:marBottom w:val="0"/>
              <w:divBdr>
                <w:top w:val="none" w:sz="0" w:space="0" w:color="auto"/>
                <w:left w:val="none" w:sz="0" w:space="0" w:color="auto"/>
                <w:bottom w:val="none" w:sz="0" w:space="0" w:color="auto"/>
                <w:right w:val="none" w:sz="0" w:space="0" w:color="auto"/>
              </w:divBdr>
              <w:divsChild>
                <w:div w:id="21237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5993">
      <w:bodyDiv w:val="1"/>
      <w:marLeft w:val="0"/>
      <w:marRight w:val="0"/>
      <w:marTop w:val="0"/>
      <w:marBottom w:val="0"/>
      <w:divBdr>
        <w:top w:val="none" w:sz="0" w:space="0" w:color="auto"/>
        <w:left w:val="none" w:sz="0" w:space="0" w:color="auto"/>
        <w:bottom w:val="none" w:sz="0" w:space="0" w:color="auto"/>
        <w:right w:val="none" w:sz="0" w:space="0" w:color="auto"/>
      </w:divBdr>
    </w:div>
    <w:div w:id="11063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lasse_(biologie)" TargetMode="External"/><Relationship Id="rId13" Type="http://schemas.openxmlformats.org/officeDocument/2006/relationships/hyperlink" Target="https://fr.wikipedia.org/wiki/Scorpiones" TargetMode="External"/><Relationship Id="rId18" Type="http://schemas.openxmlformats.org/officeDocument/2006/relationships/hyperlink" Target="https://fr.wikipedia.org/wiki/Antenne_(biologie)"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fr.wikipedia.org/wiki/Oviparit%C3%A9" TargetMode="External"/><Relationship Id="rId7" Type="http://schemas.openxmlformats.org/officeDocument/2006/relationships/hyperlink" Target="https://fr.wikipedia.org/w/index.php?title=Ozyptila_praticola&amp;action=edit&amp;redlink=1" TargetMode="External"/><Relationship Id="rId12" Type="http://schemas.openxmlformats.org/officeDocument/2006/relationships/hyperlink" Target="https://fr.wikipedia.org/wiki/Araign%C3%A9e" TargetMode="External"/><Relationship Id="rId17" Type="http://schemas.openxmlformats.org/officeDocument/2006/relationships/hyperlink" Target="https://fr.wikipedia.org/wiki/Aile_(zoologie)" TargetMode="External"/><Relationship Id="rId25" Type="http://schemas.openxmlformats.org/officeDocument/2006/relationships/hyperlink" Target="https://fr.wikipedia.org/wiki/Dard_(anatomie)" TargetMode="External"/><Relationship Id="rId2" Type="http://schemas.openxmlformats.org/officeDocument/2006/relationships/styles" Target="styles.xml"/><Relationship Id="rId16" Type="http://schemas.openxmlformats.org/officeDocument/2006/relationships/hyperlink" Target="https://fr.wikipedia.org/wiki/Pattes" TargetMode="External"/><Relationship Id="rId20" Type="http://schemas.openxmlformats.org/officeDocument/2006/relationships/hyperlink" Target="https://fr.wikipedia.org/wiki/%C5%92il_compos%C3%A9" TargetMode="External"/><Relationship Id="rId29" Type="http://schemas.openxmlformats.org/officeDocument/2006/relationships/hyperlink" Target="https://fr.wikipedia.org/w/index.php?title=Ozyptila_praticola&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Insectivores" TargetMode="External"/><Relationship Id="rId24" Type="http://schemas.openxmlformats.org/officeDocument/2006/relationships/hyperlink" Target="https://fr.wikipedia.org/wiki/Ch%C3%A9lic%C3%A8res" TargetMode="External"/><Relationship Id="rId5" Type="http://schemas.openxmlformats.org/officeDocument/2006/relationships/footnotes" Target="footnotes.xml"/><Relationship Id="rId15" Type="http://schemas.openxmlformats.org/officeDocument/2006/relationships/hyperlink" Target="https://fr.wikipedia.org/wiki/Embranchement_(biologie)" TargetMode="External"/><Relationship Id="rId23" Type="http://schemas.openxmlformats.org/officeDocument/2006/relationships/hyperlink" Target="https://fr.wikipedia.org/wiki/P%C3%A9dipalpe" TargetMode="External"/><Relationship Id="rId28" Type="http://schemas.openxmlformats.org/officeDocument/2006/relationships/hyperlink" Target="https://fr.wikipedia.org/w/index.php?title=Calliptamus_barbarus&amp;action=edit&amp;redlink=1" TargetMode="External"/><Relationship Id="rId10" Type="http://schemas.openxmlformats.org/officeDocument/2006/relationships/hyperlink" Target="https://fr.wikipedia.org/wiki/Ch%C3%A9lic%C3%A9r%C3%A9" TargetMode="External"/><Relationship Id="rId19" Type="http://schemas.openxmlformats.org/officeDocument/2006/relationships/hyperlink" Target="https://fr.wikipedia.org/wiki/Ocelle_(%C5%93i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Arthropode" TargetMode="External"/><Relationship Id="rId14" Type="http://schemas.openxmlformats.org/officeDocument/2006/relationships/hyperlink" Target="https://fr.wikipedia.org/wiki/Acarien" TargetMode="External"/><Relationship Id="rId22" Type="http://schemas.openxmlformats.org/officeDocument/2006/relationships/hyperlink" Target="https://fr.wikipedia.org/wiki/Dimorphisme_sexuel"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744</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17</cp:revision>
  <dcterms:created xsi:type="dcterms:W3CDTF">2020-04-04T20:04:00Z</dcterms:created>
  <dcterms:modified xsi:type="dcterms:W3CDTF">2020-04-07T16:52:00Z</dcterms:modified>
</cp:coreProperties>
</file>