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1" w:rsidRDefault="009B6171" w:rsidP="009B6171">
      <w:pPr>
        <w:rPr>
          <w:rFonts w:asciiTheme="majorBidi" w:hAnsiTheme="majorBidi" w:cstheme="majorBidi"/>
          <w:sz w:val="36"/>
          <w:szCs w:val="36"/>
        </w:rPr>
      </w:pPr>
      <w:r w:rsidRPr="009666DB">
        <w:rPr>
          <w:rFonts w:asciiTheme="majorBidi" w:hAnsiTheme="majorBidi" w:cstheme="majorBidi"/>
          <w:sz w:val="36"/>
          <w:szCs w:val="36"/>
        </w:rPr>
        <w:t>TD</w:t>
      </w:r>
      <w:r>
        <w:rPr>
          <w:rFonts w:asciiTheme="majorBidi" w:hAnsiTheme="majorBidi" w:cstheme="majorBidi"/>
          <w:sz w:val="36"/>
          <w:szCs w:val="36"/>
        </w:rPr>
        <w:t xml:space="preserve"> N 06 :</w:t>
      </w:r>
    </w:p>
    <w:p w:rsidR="009B6171" w:rsidRPr="009666DB" w:rsidRDefault="009B6171" w:rsidP="009B617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66DB">
        <w:rPr>
          <w:rFonts w:asciiTheme="majorBidi" w:hAnsiTheme="majorBidi" w:cstheme="majorBidi"/>
          <w:b/>
          <w:bCs/>
          <w:sz w:val="36"/>
          <w:szCs w:val="36"/>
        </w:rPr>
        <w:t xml:space="preserve">L’échantillonnage </w:t>
      </w:r>
      <w:r>
        <w:rPr>
          <w:rFonts w:asciiTheme="majorBidi" w:hAnsiTheme="majorBidi" w:cstheme="majorBidi"/>
          <w:b/>
          <w:bCs/>
          <w:sz w:val="36"/>
          <w:szCs w:val="36"/>
        </w:rPr>
        <w:t>en grappe</w:t>
      </w:r>
      <w:r w:rsidRPr="009666DB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9B6171" w:rsidRPr="0091172F" w:rsidRDefault="009B6171" w:rsidP="009B6171">
      <w:pPr>
        <w:rPr>
          <w:rFonts w:asciiTheme="majorBidi" w:hAnsiTheme="majorBidi" w:cstheme="majorBidi"/>
          <w:sz w:val="28"/>
          <w:szCs w:val="28"/>
        </w:rPr>
      </w:pPr>
      <w:r w:rsidRPr="009666DB">
        <w:rPr>
          <w:rFonts w:asciiTheme="majorBidi" w:hAnsiTheme="majorBidi" w:cstheme="majorBidi"/>
          <w:b/>
          <w:bCs/>
          <w:sz w:val="28"/>
          <w:szCs w:val="28"/>
        </w:rPr>
        <w:t>Définition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91172F">
        <w:rPr>
          <w:rFonts w:asciiTheme="majorBidi" w:hAnsiTheme="majorBidi" w:cstheme="majorBidi"/>
          <w:sz w:val="28"/>
          <w:szCs w:val="28"/>
        </w:rPr>
        <w:t>cette méthode consiste à diviser la population en sous groupes appeler des grappes tous ses groupes ne sont pas sélectionnés, seulement certain nombre de grappes sélectionnés de façon aléatoire pour représenté la population cible.</w:t>
      </w:r>
    </w:p>
    <w:p w:rsidR="009B6171" w:rsidRDefault="009B6171" w:rsidP="002E42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26AEC">
        <w:rPr>
          <w:rFonts w:asciiTheme="majorBidi" w:hAnsiTheme="majorBidi" w:cstheme="majorBidi"/>
          <w:b/>
          <w:bCs/>
          <w:sz w:val="28"/>
          <w:szCs w:val="28"/>
        </w:rPr>
        <w:t>Les étape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526AEC">
        <w:rPr>
          <w:rFonts w:asciiTheme="majorBidi" w:hAnsiTheme="majorBidi" w:cstheme="majorBidi"/>
          <w:b/>
          <w:bCs/>
          <w:sz w:val="28"/>
          <w:szCs w:val="28"/>
        </w:rPr>
        <w:t xml:space="preserve"> de la sélection d’un échantillon </w:t>
      </w:r>
      <w:r w:rsidR="002E4274">
        <w:rPr>
          <w:rFonts w:asciiTheme="majorBidi" w:hAnsiTheme="majorBidi" w:cstheme="majorBidi"/>
          <w:b/>
          <w:bCs/>
          <w:sz w:val="28"/>
          <w:szCs w:val="28"/>
        </w:rPr>
        <w:t>en grappes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6171" w:rsidRDefault="009B6171" w:rsidP="009B617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 la population d’étude </w:t>
      </w:r>
    </w:p>
    <w:p w:rsidR="009B6171" w:rsidRDefault="009B6171" w:rsidP="009B617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Elaboration une base de sondage qui correspond  une liste complète et sans répétition  de tous les unités de la population d’étude.</w:t>
      </w:r>
    </w:p>
    <w:p w:rsidR="009B6171" w:rsidRDefault="009B6171" w:rsidP="009B617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la taille d’échantillon.</w:t>
      </w:r>
    </w:p>
    <w:p w:rsidR="009B6171" w:rsidRPr="0063018F" w:rsidRDefault="00444E02" w:rsidP="0063018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398.65pt;margin-top:28.9pt;width:48.85pt;height:54.75pt;z-index:25173094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433.25pt;margin-top:13.15pt;width:37.4pt;height:21.75pt;z-index:251734016">
            <v:textbox>
              <w:txbxContent>
                <w:p w:rsidR="00444E02" w:rsidRDefault="00444E02" w:rsidP="00444E02">
                  <w:r>
                    <w:t xml:space="preserve">G 1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9" type="#_x0000_t202" style="position:absolute;left:0;text-align:left;margin-left:447.5pt;margin-top:37.9pt;width:37.4pt;height:27pt;z-index:251735040">
            <v:textbox>
              <w:txbxContent>
                <w:p w:rsidR="00444E02" w:rsidRDefault="00444E02" w:rsidP="00444E02">
                  <w:r>
                    <w:t xml:space="preserve">G 2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4" type="#_x0000_t32" style="position:absolute;left:0;text-align:left;margin-left:398.65pt;margin-top:24.4pt;width:50.25pt;height:22.5pt;z-index:25172992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3" type="#_x0000_t32" style="position:absolute;left:0;text-align:left;margin-left:398.65pt;margin-top:24.4pt;width:38.25pt;height:0;z-index:251728896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0" type="#_x0000_t32" style="position:absolute;left:0;text-align:left;margin-left:304.05pt;margin-top:28.9pt;width:59.15pt;height:0;z-index:251725824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1" type="#_x0000_t32" style="position:absolute;left:0;text-align:left;margin-left:304.05pt;margin-top:28.9pt;width:50.35pt;height:40.5pt;z-index:251726848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7" type="#_x0000_t32" style="position:absolute;left:0;text-align:left;margin-left:446.65pt;margin-top:72.4pt;width:38.25pt;height:4.5pt;flip:y;z-index:251732992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45" type="#_x0000_t202" style="position:absolute;left:0;text-align:left;margin-left:361.25pt;margin-top:19.9pt;width:37.4pt;height:27pt;z-index:251669504">
            <v:textbox>
              <w:txbxContent>
                <w:p w:rsidR="001D0920" w:rsidRDefault="0040219B" w:rsidP="001D0920">
                  <w:r>
                    <w:t>S</w:t>
                  </w:r>
                  <w:r w:rsidR="001D0920">
                    <w:t xml:space="preserve"> 1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0" type="#_x0000_t32" style="position:absolute;left:0;text-align:left;margin-left:218.45pt;margin-top:34.9pt;width:51pt;height:43.5pt;z-index:251715584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9" type="#_x0000_t32" style="position:absolute;left:0;text-align:left;margin-left:218.45pt;margin-top:34.9pt;width:51pt;height:16.5pt;z-index:251714560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3" type="#_x0000_t202" style="position:absolute;left:0;text-align:left;margin-left:250.9pt;margin-top:19.9pt;width:53.15pt;height:20.25pt;z-index:251687936">
            <v:textbox>
              <w:txbxContent>
                <w:p w:rsidR="001D0920" w:rsidRDefault="001D0920" w:rsidP="001D0920">
                  <w:r>
                    <w:t>1</w:t>
                  </w:r>
                  <w:r>
                    <w:rPr>
                      <w:vertAlign w:val="superscript"/>
                    </w:rPr>
                    <w:t xml:space="preserve">ier </w:t>
                  </w:r>
                  <w:r>
                    <w:t xml:space="preserve">A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8" type="#_x0000_t32" style="position:absolute;left:0;text-align:left;margin-left:218.45pt;margin-top:24.4pt;width:25.6pt;height:10.5pt;flip:y;z-index:251713536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4" type="#_x0000_t32" style="position:absolute;left:0;text-align:left;margin-left:151.25pt;margin-top:34.9pt;width:29.8pt;height:43.5pt;flip:y;z-index:251699200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48" type="#_x0000_t202" style="position:absolute;left:0;text-align:left;margin-left:181.05pt;margin-top:24.4pt;width:37.4pt;height:27pt;z-index:251672576">
            <v:textbox>
              <w:txbxContent>
                <w:p w:rsidR="001D0920" w:rsidRDefault="001D0920" w:rsidP="001D0920">
                  <w:r>
                    <w:t xml:space="preserve">D  1 </w:t>
                  </w:r>
                </w:p>
              </w:txbxContent>
            </v:textbox>
          </v:shape>
        </w:pict>
      </w:r>
      <w:r w:rsidR="009B6171" w:rsidRPr="0091172F">
        <w:rPr>
          <w:rFonts w:asciiTheme="majorBidi" w:hAnsiTheme="majorBidi" w:cstheme="majorBidi"/>
          <w:sz w:val="28"/>
          <w:szCs w:val="28"/>
        </w:rPr>
        <w:t xml:space="preserve">La division de population d’étude en </w:t>
      </w:r>
      <w:r w:rsidR="0091172F" w:rsidRPr="0091172F">
        <w:rPr>
          <w:rFonts w:asciiTheme="majorBidi" w:hAnsiTheme="majorBidi" w:cstheme="majorBidi"/>
          <w:sz w:val="28"/>
          <w:szCs w:val="28"/>
        </w:rPr>
        <w:t>sous groupe</w:t>
      </w:r>
      <w:r w:rsidR="009B6171" w:rsidRPr="0091172F">
        <w:rPr>
          <w:rFonts w:asciiTheme="majorBidi" w:hAnsiTheme="majorBidi" w:cstheme="majorBidi"/>
          <w:sz w:val="28"/>
          <w:szCs w:val="28"/>
        </w:rPr>
        <w:t xml:space="preserve"> homogène </w:t>
      </w:r>
      <w:r w:rsidR="0091172F" w:rsidRPr="0091172F">
        <w:rPr>
          <w:rFonts w:asciiTheme="majorBidi" w:hAnsiTheme="majorBidi" w:cstheme="majorBidi"/>
          <w:sz w:val="28"/>
          <w:szCs w:val="28"/>
        </w:rPr>
        <w:t xml:space="preserve"> appeler des grappe</w:t>
      </w:r>
      <w:r w:rsidR="0063018F">
        <w:rPr>
          <w:rFonts w:asciiTheme="majorBidi" w:hAnsiTheme="majorBidi" w:cstheme="majorBidi"/>
          <w:sz w:val="28"/>
          <w:szCs w:val="28"/>
        </w:rPr>
        <w:t xml:space="preserve">s </w:t>
      </w:r>
      <w:r w:rsidR="00AC6F91">
        <w:rPr>
          <w:rFonts w:asciiTheme="majorBidi" w:hAnsiTheme="majorBidi" w:cstheme="majorBidi"/>
          <w:sz w:val="28"/>
          <w:szCs w:val="28"/>
        </w:rPr>
        <w:t xml:space="preserve"> </w:t>
      </w:r>
      <w:r w:rsidR="00AC6F91" w:rsidRPr="00AC6F91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63018F">
        <w:rPr>
          <w:rFonts w:asciiTheme="majorBidi" w:hAnsiTheme="majorBidi" w:cstheme="majorBidi"/>
          <w:sz w:val="28"/>
          <w:szCs w:val="28"/>
        </w:rPr>
        <w:t xml:space="preserve">   </w:t>
      </w:r>
      <w:r w:rsidR="0091172F" w:rsidRPr="009117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1172F" w:rsidRPr="0063018F">
        <w:rPr>
          <w:rFonts w:asciiTheme="majorBidi" w:hAnsiTheme="majorBidi" w:cstheme="majorBidi"/>
          <w:b/>
          <w:bCs/>
          <w:sz w:val="28"/>
          <w:szCs w:val="28"/>
        </w:rPr>
        <w:t>exp</w:t>
      </w:r>
      <w:proofErr w:type="spellEnd"/>
      <w:r w:rsidR="0063018F" w:rsidRPr="0063018F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63018F" w:rsidRDefault="00444E02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5" type="#_x0000_t32" style="position:absolute;margin-left:407.55pt;margin-top:22.4pt;width:39.1pt;height:143.25pt;z-index:25174118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6" type="#_x0000_t32" style="position:absolute;margin-left:407.55pt;margin-top:25.4pt;width:39.95pt;height:117pt;z-index:25174220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7" type="#_x0000_t32" style="position:absolute;margin-left:407.55pt;margin-top:26.15pt;width:41.35pt;height:80.25pt;z-index:25174323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6" type="#_x0000_t32" style="position:absolute;margin-left:407.55pt;margin-top:22.4pt;width:39.1pt;height:50.25pt;z-index:25173196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0" type="#_x0000_t202" style="position:absolute;margin-left:448.9pt;margin-top:22.4pt;width:37.4pt;height:27pt;z-index:251736064">
            <v:textbox>
              <w:txbxContent>
                <w:p w:rsidR="00444E02" w:rsidRDefault="00444E02" w:rsidP="00444E02">
                  <w:r>
                    <w:t xml:space="preserve">G 3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02" type="#_x0000_t202" style="position:absolute;margin-left:354.4pt;margin-top:11.15pt;width:53.15pt;height:20.25pt;z-index:251727872">
            <v:textbox>
              <w:txbxContent>
                <w:p w:rsidR="0040219B" w:rsidRDefault="0040219B" w:rsidP="0040219B">
                  <w:r>
                    <w:t>S</w:t>
                  </w:r>
                  <w:r w:rsidR="00444E02">
                    <w:t xml:space="preserve"> </w:t>
                  </w:r>
                  <w:r>
                    <w:t xml:space="preserve">2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3" type="#_x0000_t32" style="position:absolute;margin-left:218.45pt;margin-top:22.4pt;width:72.2pt;height:124.5pt;z-index:251718656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2" type="#_x0000_t32" style="position:absolute;margin-left:218.45pt;margin-top:22.4pt;width:72.2pt;height:96pt;z-index:251717632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4" type="#_x0000_t32" style="position:absolute;margin-left:218.45pt;margin-top:26.15pt;width:68.45pt;height:36.9pt;z-index:251719680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1" type="#_x0000_t32" style="position:absolute;margin-left:218.45pt;margin-top:22.4pt;width:64.7pt;height:71.3pt;z-index:251716608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5" type="#_x0000_t202" style="position:absolute;margin-left:269.45pt;margin-top:22.4pt;width:57.75pt;height:18pt;z-index:251689984">
            <v:textbox>
              <w:txbxContent>
                <w:p w:rsidR="001D0920" w:rsidRPr="0040219B" w:rsidRDefault="0040219B" w:rsidP="001D0920">
                  <w:r>
                    <w:t>3</w:t>
                  </w:r>
                  <w:r>
                    <w:rPr>
                      <w:vertAlign w:val="superscript"/>
                    </w:rPr>
                    <w:t>ieme</w:t>
                  </w:r>
                  <w:r>
                    <w:t xml:space="preserve"> A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4" type="#_x0000_t202" style="position:absolute;margin-left:269.45pt;margin-top:-.1pt;width:54.1pt;height:18pt;z-index:251688960">
            <v:textbox>
              <w:txbxContent>
                <w:p w:rsidR="001D0920" w:rsidRDefault="0040219B" w:rsidP="001D0920">
                  <w:r>
                    <w:t>2</w:t>
                  </w:r>
                  <w:r>
                    <w:rPr>
                      <w:vertAlign w:val="superscript"/>
                    </w:rPr>
                    <w:t>ieme</w:t>
                  </w:r>
                  <w:r>
                    <w:t xml:space="preserve"> A</w:t>
                  </w:r>
                  <w:r w:rsidR="001D0920">
                    <w:t xml:space="preserve">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5" type="#_x0000_t32" style="position:absolute;margin-left:151.25pt;margin-top:26.15pt;width:29.8pt;height:5.25pt;flip:y;z-index:251700224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49" type="#_x0000_t202" style="position:absolute;margin-left:181.05pt;margin-top:9.65pt;width:37.4pt;height:27pt;z-index:251673600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2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5" type="#_x0000_t202" style="position:absolute;margin-left:75.5pt;margin-top:22.4pt;width:75pt;height:27pt;z-index:251659264">
            <v:textbox>
              <w:txbxContent>
                <w:p w:rsidR="0063018F" w:rsidRDefault="0063018F" w:rsidP="00444E02">
                  <w:r>
                    <w:t>F</w:t>
                  </w:r>
                  <w:r w:rsidR="00444E02">
                    <w:t xml:space="preserve"> </w:t>
                  </w:r>
                  <w:r>
                    <w:t xml:space="preserve"> SNV</w:t>
                  </w:r>
                </w:p>
              </w:txbxContent>
            </v:textbox>
          </v:shape>
        </w:pict>
      </w:r>
    </w:p>
    <w:p w:rsidR="0063018F" w:rsidRDefault="00444E02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1" type="#_x0000_t202" style="position:absolute;margin-left:446.65pt;margin-top:27.8pt;width:37.4pt;height:27pt;z-index:251737088">
            <v:textbox>
              <w:txbxContent>
                <w:p w:rsidR="00444E02" w:rsidRDefault="00444E02" w:rsidP="00444E02">
                  <w:r>
                    <w:t xml:space="preserve">G1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6" type="#_x0000_t202" style="position:absolute;margin-left:286.9pt;margin-top:23.9pt;width:53.15pt;height:20.25pt;z-index:251721728">
            <v:textbox>
              <w:txbxContent>
                <w:p w:rsidR="0040219B" w:rsidRDefault="0040219B" w:rsidP="0040219B">
                  <w:r>
                    <w:t>1</w:t>
                  </w:r>
                  <w:r>
                    <w:rPr>
                      <w:vertAlign w:val="superscript"/>
                    </w:rPr>
                    <w:t xml:space="preserve">ier </w:t>
                  </w:r>
                  <w:r>
                    <w:t xml:space="preserve">A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7" type="#_x0000_t32" style="position:absolute;margin-left:151.25pt;margin-top:8.15pt;width:29.8pt;height:46.65pt;z-index:251702272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6" type="#_x0000_t32" style="position:absolute;margin-left:151.25pt;margin-top:2.9pt;width:29.8pt;height:18pt;z-index:251701248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9" type="#_x0000_t32" style="position:absolute;margin-left:20.75pt;margin-top:12.65pt;width:49.5pt;height:159.75pt;flip:y;z-index:251694080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2" type="#_x0000_t32" style="position:absolute;margin-left:-4.85pt;margin-top:12.65pt;width:2.25pt;height:0;flip:x;z-index:251697152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0" type="#_x0000_t202" style="position:absolute;margin-left:181.05pt;margin-top:12.65pt;width:37.4pt;height:27pt;z-index:251674624">
            <v:textbox>
              <w:txbxContent>
                <w:p w:rsidR="001D0920" w:rsidRDefault="001D0920" w:rsidP="00444E02">
                  <w:r>
                    <w:t xml:space="preserve">D </w:t>
                  </w:r>
                  <w:r w:rsidR="00444E02">
                    <w:t>3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3018F" w:rsidRDefault="0040219B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7" type="#_x0000_t202" style="position:absolute;margin-left:286.9pt;margin-top:22.35pt;width:53.15pt;height:20.25pt;z-index:251722752">
            <v:textbox>
              <w:txbxContent>
                <w:p w:rsidR="0040219B" w:rsidRDefault="0040219B" w:rsidP="0040219B">
                  <w:r>
                    <w:t>2</w:t>
                  </w:r>
                  <w:r>
                    <w:rPr>
                      <w:vertAlign w:val="superscript"/>
                    </w:rPr>
                    <w:t xml:space="preserve">ier </w:t>
                  </w:r>
                  <w:r>
                    <w:t xml:space="preserve">A </w:t>
                  </w:r>
                </w:p>
              </w:txbxContent>
            </v:textbox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3" type="#_x0000_t202" style="position:absolute;margin-left:181.05pt;margin-top:15.6pt;width:37.4pt;height:27pt;z-index:251677696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4</w:t>
                  </w:r>
                </w:p>
              </w:txbxContent>
            </v:textbox>
          </v:shape>
        </w:pict>
      </w:r>
    </w:p>
    <w:p w:rsidR="0063018F" w:rsidRDefault="00444E02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2" type="#_x0000_t202" style="position:absolute;margin-left:448.9pt;margin-top:5.85pt;width:37.4pt;height:27pt;z-index:251738112">
            <v:textbox>
              <w:txbxContent>
                <w:p w:rsidR="00444E02" w:rsidRDefault="00444E02" w:rsidP="00444E02">
                  <w:r>
                    <w:t xml:space="preserve">G 2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8" type="#_x0000_t202" style="position:absolute;margin-left:290.65pt;margin-top:20.85pt;width:53.15pt;height:20.25pt;z-index:251723776">
            <v:textbox>
              <w:txbxContent>
                <w:p w:rsidR="0040219B" w:rsidRDefault="0040219B" w:rsidP="0040219B">
                  <w:r>
                    <w:t>3</w:t>
                  </w:r>
                  <w:r>
                    <w:rPr>
                      <w:vertAlign w:val="superscript"/>
                    </w:rPr>
                    <w:t xml:space="preserve">ier </w:t>
                  </w:r>
                  <w:r>
                    <w:t xml:space="preserve">A </w:t>
                  </w:r>
                </w:p>
              </w:txbxContent>
            </v:textbox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4" type="#_x0000_t202" style="position:absolute;margin-left:181.05pt;margin-top:20.85pt;width:37.4pt;height:27pt;z-index:251678720">
            <v:textbox>
              <w:txbxContent>
                <w:p w:rsidR="001D0920" w:rsidRDefault="001D0920" w:rsidP="001D0920">
                  <w:r>
                    <w:t xml:space="preserve">D  1 </w:t>
                  </w:r>
                </w:p>
              </w:txbxContent>
            </v:textbox>
          </v:shape>
        </w:pict>
      </w:r>
    </w:p>
    <w:p w:rsidR="0063018F" w:rsidRDefault="00444E02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3" type="#_x0000_t202" style="position:absolute;margin-left:448.9pt;margin-top:9.8pt;width:37.4pt;height:27pt;z-index:251739136">
            <v:textbox>
              <w:txbxContent>
                <w:p w:rsidR="00444E02" w:rsidRDefault="00444E02" w:rsidP="00444E02">
                  <w:r>
                    <w:t xml:space="preserve">G3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9" type="#_x0000_t202" style="position:absolute;margin-left:295.25pt;margin-top:24.6pt;width:53.15pt;height:20.25pt;z-index:251724800">
            <v:textbox>
              <w:txbxContent>
                <w:p w:rsidR="0040219B" w:rsidRDefault="0040219B" w:rsidP="0040219B">
                  <w:proofErr w:type="spellStart"/>
                  <w:proofErr w:type="gramStart"/>
                  <w:r>
                    <w:t>master</w:t>
                  </w:r>
                  <w:r>
                    <w:rPr>
                      <w:vertAlign w:val="superscript"/>
                    </w:rPr>
                    <w:t>ier</w:t>
                  </w:r>
                  <w:proofErr w:type="spellEnd"/>
                  <w:proofErr w:type="gramEnd"/>
                  <w:r>
                    <w:rPr>
                      <w:vertAlign w:val="superscript"/>
                    </w:rPr>
                    <w:t xml:space="preserve"> </w:t>
                  </w:r>
                  <w:r>
                    <w:t xml:space="preserve">A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8" type="#_x0000_t32" style="position:absolute;margin-left:143.65pt;margin-top:8.25pt;width:33.65pt;height:37.35pt;flip:y;z-index:251703296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5" type="#_x0000_t202" style="position:absolute;margin-left:181.05pt;margin-top:24.6pt;width:37.4pt;height:27pt;z-index:251679744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2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3018F" w:rsidRPr="0063018F" w:rsidRDefault="00444E02" w:rsidP="0063018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114" type="#_x0000_t202" style="position:absolute;margin-left:447.5pt;margin-top:13.35pt;width:37.4pt;height:27pt;z-index:251740160">
            <v:textbox>
              <w:txbxContent>
                <w:p w:rsidR="00444E02" w:rsidRDefault="00444E02" w:rsidP="00444E02">
                  <w:r>
                    <w:t xml:space="preserve">G4 </w:t>
                  </w:r>
                </w:p>
              </w:txbxContent>
            </v:textbox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0" type="#_x0000_t32" style="position:absolute;margin-left:143pt;margin-top:17.1pt;width:38.05pt;height:28.5pt;z-index:251705344" o:connectortype="straight">
            <v:stroke endarrow="block"/>
          </v:shape>
        </w:pict>
      </w:r>
      <w:r w:rsidR="0040219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9" type="#_x0000_t32" style="position:absolute;margin-left:143pt;margin-top:13.35pt;width:38.05pt;height:0;z-index:251704320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0" type="#_x0000_t32" style="position:absolute;margin-left:20.75pt;margin-top:17.1pt;width:54.75pt;height:48.75pt;flip:y;z-index:251695104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6" type="#_x0000_t202" style="position:absolute;margin-left:76.15pt;margin-top:8.3pt;width:67.5pt;height:23.05pt;z-index:251660288">
            <v:textbox>
              <w:txbxContent>
                <w:p w:rsidR="0063018F" w:rsidRDefault="0063018F" w:rsidP="0063018F">
                  <w:r>
                    <w:t>F     ST</w:t>
                  </w:r>
                </w:p>
              </w:txbxContent>
            </v:textbox>
          </v:shape>
        </w:pict>
      </w:r>
    </w:p>
    <w:p w:rsidR="001D0920" w:rsidRDefault="001D0920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4" type="#_x0000_t202" style="position:absolute;margin-left:-46.75pt;margin-top:25.3pt;width:67.5pt;height:27pt;z-index:251658240">
            <v:textbox>
              <w:txbxContent>
                <w:p w:rsidR="0063018F" w:rsidRDefault="0063018F">
                  <w:proofErr w:type="gramStart"/>
                  <w:r>
                    <w:t>université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6" type="#_x0000_t202" style="position:absolute;margin-left:181.05pt;margin-top:2.8pt;width:37.4pt;height:27pt;z-index:251680768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3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D0920" w:rsidRDefault="0040219B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1" type="#_x0000_t32" style="position:absolute;margin-left:151.25pt;margin-top:23.8pt;width:29.8pt;height:48pt;flip:y;z-index:25170636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3" type="#_x0000_t32" style="position:absolute;margin-left:20.75pt;margin-top:8.8pt;width:54.75pt;height:153pt;z-index:251698176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71" type="#_x0000_t32" style="position:absolute;margin-left:20.75pt;margin-top:8.8pt;width:49.5pt;height:63pt;z-index:251696128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7" type="#_x0000_t202" style="position:absolute;margin-left:181.05pt;margin-top:8.8pt;width:37.4pt;height:27pt;z-index:251681792">
            <v:textbox>
              <w:txbxContent>
                <w:p w:rsidR="001D0920" w:rsidRDefault="001D0920" w:rsidP="001D0920">
                  <w:r>
                    <w:t xml:space="preserve">D  1 </w:t>
                  </w:r>
                </w:p>
              </w:txbxContent>
            </v:textbox>
          </v:shape>
        </w:pict>
      </w:r>
    </w:p>
    <w:p w:rsidR="001D0920" w:rsidRDefault="001D0920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46" type="#_x0000_t202" style="position:absolute;margin-left:181.05pt;margin-top:16.3pt;width:37.4pt;height:27pt;z-index:251670528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2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D0920" w:rsidRDefault="0040219B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2" type="#_x0000_t32" style="position:absolute;margin-left:151.25pt;margin-top:1.5pt;width:29.8pt;height:13.3pt;flip:y;z-index:251707392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2" type="#_x0000_t202" style="position:absolute;margin-left:181.05pt;margin-top:20.05pt;width:37.4pt;height:27pt;z-index:251686912">
            <v:textbox>
              <w:txbxContent>
                <w:p w:rsidR="001D0920" w:rsidRDefault="001D0920" w:rsidP="001D0920">
                  <w:r>
                    <w:t xml:space="preserve">D  1 </w:t>
                  </w:r>
                </w:p>
              </w:txbxContent>
            </v:textbox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7" type="#_x0000_t202" style="position:absolute;margin-left:70.25pt;margin-top:1.5pt;width:80.25pt;height:23.05pt;z-index:251661312">
            <v:textbox>
              <w:txbxContent>
                <w:p w:rsidR="0063018F" w:rsidRDefault="0063018F" w:rsidP="0063018F">
                  <w:r>
                    <w:t>F  des  sport</w:t>
                  </w:r>
                </w:p>
              </w:txbxContent>
            </v:textbox>
          </v:shape>
        </w:pict>
      </w:r>
    </w:p>
    <w:p w:rsidR="001D0920" w:rsidRDefault="0040219B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4" type="#_x0000_t32" style="position:absolute;margin-left:151.25pt;margin-top:-.25pt;width:29.8pt;height:76.5pt;flip:y;z-index:251709440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1" type="#_x0000_t202" style="position:absolute;margin-left:177.3pt;margin-top:23.75pt;width:37.4pt;height:27pt;z-index:251685888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2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D0920" w:rsidRDefault="0040219B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3" type="#_x0000_t32" style="position:absolute;margin-left:151.25pt;margin-top:8pt;width:26.05pt;height:39.75pt;flip:y;z-index:251708416" o:connectortype="straight">
            <v:stroke endarrow="block"/>
          </v:shape>
        </w:pict>
      </w:r>
    </w:p>
    <w:p w:rsidR="001D0920" w:rsidRDefault="0040219B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7" type="#_x0000_t32" style="position:absolute;margin-left:151.25pt;margin-top:19.25pt;width:26.05pt;height:61.5pt;z-index:25171251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6" type="#_x0000_t32" style="position:absolute;margin-left:151.25pt;margin-top:19.25pt;width:26.05pt;height:24.75pt;z-index:25171148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85" type="#_x0000_t32" style="position:absolute;margin-left:151.25pt;margin-top:14.75pt;width:26.05pt;height:4.5pt;flip:y;z-index:251710464" o:connectortype="straight">
            <v:stroke endarrow="block"/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60" type="#_x0000_t202" style="position:absolute;margin-left:177.3pt;margin-top:-.25pt;width:37.4pt;height:27pt;z-index:251684864">
            <v:textbox>
              <w:txbxContent>
                <w:p w:rsidR="001D0920" w:rsidRDefault="001D0920" w:rsidP="00444E02">
                  <w:r>
                    <w:t xml:space="preserve">D  </w:t>
                  </w:r>
                  <w:r w:rsidR="00444E02">
                    <w:t>3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1D0920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38" type="#_x0000_t202" style="position:absolute;margin-left:76.15pt;margin-top:5pt;width:75.1pt;height:27pt;z-index:251662336">
            <v:textbox>
              <w:txbxContent>
                <w:p w:rsidR="0063018F" w:rsidRDefault="0063018F" w:rsidP="0063018F">
                  <w:r>
                    <w:t>F   des lettres</w:t>
                  </w:r>
                </w:p>
              </w:txbxContent>
            </v:textbox>
          </v:shape>
        </w:pict>
      </w:r>
    </w:p>
    <w:p w:rsidR="001D0920" w:rsidRDefault="001D0920" w:rsidP="009117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8" type="#_x0000_t202" style="position:absolute;margin-left:177.3pt;margin-top:34.95pt;width:37.4pt;height:27pt;z-index:251682816">
            <v:textbox>
              <w:txbxContent>
                <w:p w:rsidR="001D0920" w:rsidRDefault="001D0920" w:rsidP="00444E02">
                  <w:r>
                    <w:t xml:space="preserve">D </w:t>
                  </w:r>
                  <w:r w:rsidR="00444E02">
                    <w:t>5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59" type="#_x0000_t202" style="position:absolute;margin-left:177.3pt;margin-top:3.45pt;width:37.4pt;height:27pt;z-index:251683840">
            <v:textbox>
              <w:txbxContent>
                <w:p w:rsidR="001D0920" w:rsidRDefault="001D0920" w:rsidP="00444E02">
                  <w:r>
                    <w:t xml:space="preserve">D </w:t>
                  </w:r>
                  <w:r w:rsidR="00444E02">
                    <w:t>4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91172F" w:rsidRPr="00645C53" w:rsidRDefault="00444E02" w:rsidP="00645C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F : </w:t>
      </w:r>
      <w:r>
        <w:rPr>
          <w:rFonts w:asciiTheme="majorBidi" w:hAnsiTheme="majorBidi" w:cstheme="majorBidi"/>
          <w:sz w:val="28"/>
          <w:szCs w:val="28"/>
        </w:rPr>
        <w:t xml:space="preserve">faculté, D : département, S : section, G : groupe pour cet exemple nous avons divisé l’université en grappe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même division pour les autres facultés</w:t>
      </w:r>
    </w:p>
    <w:p w:rsidR="00D06979" w:rsidRPr="00D06979" w:rsidRDefault="009B6171" w:rsidP="00D0697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1172F">
        <w:rPr>
          <w:rFonts w:asciiTheme="majorBidi" w:hAnsiTheme="majorBidi" w:cstheme="majorBidi"/>
          <w:sz w:val="28"/>
          <w:szCs w:val="28"/>
        </w:rPr>
        <w:t xml:space="preserve">Elaboration une base de sondage </w:t>
      </w:r>
      <w:r w:rsidR="00645C53">
        <w:rPr>
          <w:rFonts w:asciiTheme="majorBidi" w:hAnsiTheme="majorBidi" w:cstheme="majorBidi"/>
          <w:sz w:val="28"/>
          <w:szCs w:val="28"/>
        </w:rPr>
        <w:t xml:space="preserve">pour les </w:t>
      </w:r>
      <w:r w:rsidR="00EB3CD8">
        <w:rPr>
          <w:rFonts w:asciiTheme="majorBidi" w:hAnsiTheme="majorBidi" w:cstheme="majorBidi"/>
          <w:sz w:val="28"/>
          <w:szCs w:val="28"/>
        </w:rPr>
        <w:t xml:space="preserve">grappes </w:t>
      </w:r>
      <w:proofErr w:type="gramStart"/>
      <w:r w:rsidR="00EB3CD8">
        <w:rPr>
          <w:rFonts w:asciiTheme="majorBidi" w:hAnsiTheme="majorBidi" w:cstheme="majorBidi"/>
          <w:sz w:val="28"/>
          <w:szCs w:val="28"/>
        </w:rPr>
        <w:t>(</w:t>
      </w:r>
      <w:r w:rsidR="00AC6F91">
        <w:rPr>
          <w:rFonts w:asciiTheme="majorBidi" w:hAnsiTheme="majorBidi" w:cstheme="majorBidi"/>
          <w:sz w:val="28"/>
          <w:szCs w:val="28"/>
        </w:rPr>
        <w:t xml:space="preserve"> une</w:t>
      </w:r>
      <w:proofErr w:type="gramEnd"/>
      <w:r w:rsidR="00AC6F91">
        <w:rPr>
          <w:rFonts w:asciiTheme="majorBidi" w:hAnsiTheme="majorBidi" w:cstheme="majorBidi"/>
          <w:sz w:val="28"/>
          <w:szCs w:val="28"/>
        </w:rPr>
        <w:t xml:space="preserve"> liste des grappes)</w:t>
      </w:r>
      <w:r w:rsidRPr="0091172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C6F91" w:rsidRPr="00D06979" w:rsidRDefault="00AC6F91" w:rsidP="00645C5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des individus dans chaque grappe</w:t>
      </w:r>
    </w:p>
    <w:p w:rsidR="00D06979" w:rsidRPr="00AC6F91" w:rsidRDefault="00D06979" w:rsidP="00D06979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AC6F91" w:rsidRDefault="00AC6F91" w:rsidP="00EB3CD8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= N/M        </w:t>
      </w:r>
      <w:proofErr w:type="spellStart"/>
      <w:r w:rsidR="00D06979" w:rsidRPr="00EB3CD8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D06979" w:rsidRPr="00EB3CD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g</w:t>
      </w:r>
      <w:proofErr w:type="spellEnd"/>
      <w:r w:rsidR="00EB3CD8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 </w:t>
      </w:r>
      <w:r w:rsidR="00EB3CD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EB3CD8">
        <w:rPr>
          <w:rFonts w:asciiTheme="majorBidi" w:hAnsiTheme="majorBidi" w:cstheme="majorBidi"/>
          <w:sz w:val="28"/>
          <w:szCs w:val="28"/>
        </w:rPr>
        <w:t xml:space="preserve">la taille des individus dans chaque grappe,  </w:t>
      </w:r>
      <w:r w:rsidR="00D0697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3CD8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EB3CD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EB3CD8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la pop</w:t>
      </w:r>
      <w:r w:rsidR="008A3DAF">
        <w:rPr>
          <w:rFonts w:asciiTheme="majorBidi" w:hAnsiTheme="majorBidi" w:cstheme="majorBidi"/>
          <w:sz w:val="28"/>
          <w:szCs w:val="28"/>
        </w:rPr>
        <w:t>ulation</w:t>
      </w:r>
      <w:r w:rsidR="00EB3CD8">
        <w:rPr>
          <w:rFonts w:asciiTheme="majorBidi" w:hAnsiTheme="majorBidi" w:cstheme="majorBidi"/>
          <w:sz w:val="28"/>
          <w:szCs w:val="28"/>
        </w:rPr>
        <w:t xml:space="preserve"> totale,                </w:t>
      </w:r>
      <w:r w:rsidR="00934B91">
        <w:rPr>
          <w:rFonts w:asciiTheme="majorBidi" w:hAnsiTheme="majorBidi" w:cstheme="majorBidi"/>
          <w:sz w:val="28"/>
          <w:szCs w:val="28"/>
        </w:rPr>
        <w:t xml:space="preserve"> </w:t>
      </w:r>
      <w:r w:rsidR="00EB3CD8">
        <w:rPr>
          <w:rFonts w:asciiTheme="majorBidi" w:hAnsiTheme="majorBidi" w:cstheme="majorBidi"/>
          <w:sz w:val="28"/>
          <w:szCs w:val="28"/>
        </w:rPr>
        <w:t xml:space="preserve"> </w:t>
      </w:r>
      <w:r w:rsidR="00934B91">
        <w:rPr>
          <w:rFonts w:asciiTheme="majorBidi" w:hAnsiTheme="majorBidi" w:cstheme="majorBidi"/>
          <w:sz w:val="28"/>
          <w:szCs w:val="28"/>
        </w:rPr>
        <w:t xml:space="preserve"> </w:t>
      </w:r>
      <w:r w:rsidR="00934B91" w:rsidRPr="00EB3CD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EB3CD8">
        <w:rPr>
          <w:rFonts w:asciiTheme="majorBidi" w:hAnsiTheme="majorBidi" w:cstheme="majorBidi"/>
          <w:sz w:val="28"/>
          <w:szCs w:val="28"/>
        </w:rPr>
        <w:t> :</w:t>
      </w:r>
      <w:r w:rsidR="00934B91">
        <w:rPr>
          <w:rFonts w:asciiTheme="majorBidi" w:hAnsiTheme="majorBidi" w:cstheme="majorBidi"/>
          <w:sz w:val="28"/>
          <w:szCs w:val="28"/>
        </w:rPr>
        <w:t xml:space="preserve"> nombre des grappes</w:t>
      </w:r>
    </w:p>
    <w:p w:rsidR="00D06979" w:rsidRDefault="00D06979" w:rsidP="00AC6F91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934B91" w:rsidRDefault="00934B91" w:rsidP="00934B9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</w:t>
      </w:r>
      <w:r w:rsidR="00D06979">
        <w:rPr>
          <w:rFonts w:asciiTheme="majorBidi" w:hAnsiTheme="majorBidi" w:cstheme="majorBidi"/>
          <w:sz w:val="28"/>
          <w:szCs w:val="28"/>
        </w:rPr>
        <w:t>de grappes représentatives</w:t>
      </w:r>
    </w:p>
    <w:p w:rsidR="00D06979" w:rsidRDefault="00D06979" w:rsidP="00D06979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D06979" w:rsidRPr="00D06979" w:rsidRDefault="00D06979" w:rsidP="00D06979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= n 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m :</w:t>
      </w:r>
      <w:r>
        <w:rPr>
          <w:rFonts w:asciiTheme="majorBidi" w:hAnsiTheme="majorBidi" w:cstheme="majorBidi"/>
          <w:sz w:val="28"/>
          <w:szCs w:val="28"/>
        </w:rPr>
        <w:t xml:space="preserve"> le nombre de grappes représentatifs, </w:t>
      </w:r>
      <w:r w:rsidR="00EB3CD8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n :</w:t>
      </w:r>
      <w:r>
        <w:rPr>
          <w:rFonts w:asciiTheme="majorBidi" w:hAnsiTheme="majorBidi" w:cstheme="majorBidi"/>
          <w:sz w:val="28"/>
          <w:szCs w:val="28"/>
        </w:rPr>
        <w:t xml:space="preserve"> la taille d’échantillon </w:t>
      </w:r>
    </w:p>
    <w:p w:rsidR="00EB3CD8" w:rsidRDefault="00EB3CD8" w:rsidP="00EB3CD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sélection de grappes </w:t>
      </w:r>
      <w:r w:rsidR="002E4274">
        <w:rPr>
          <w:rFonts w:asciiTheme="majorBidi" w:hAnsiTheme="majorBidi" w:cstheme="majorBidi"/>
          <w:sz w:val="28"/>
          <w:szCs w:val="28"/>
        </w:rPr>
        <w:t>représentatives</w:t>
      </w:r>
      <w:r>
        <w:rPr>
          <w:rFonts w:asciiTheme="majorBidi" w:hAnsiTheme="majorBidi" w:cstheme="majorBidi"/>
          <w:sz w:val="28"/>
          <w:szCs w:val="28"/>
        </w:rPr>
        <w:t xml:space="preserve"> par la méthode aléatoire simple ou la méthode systématique</w:t>
      </w:r>
    </w:p>
    <w:p w:rsidR="00EB3CD8" w:rsidRDefault="00EB3CD8" w:rsidP="00EB3CD8">
      <w:pPr>
        <w:ind w:left="426"/>
        <w:rPr>
          <w:rFonts w:asciiTheme="majorBidi" w:hAnsiTheme="majorBidi" w:cstheme="majorBidi"/>
          <w:b/>
          <w:bCs/>
          <w:sz w:val="36"/>
          <w:szCs w:val="36"/>
        </w:rPr>
      </w:pPr>
      <w:r w:rsidRPr="00EB3CD8">
        <w:rPr>
          <w:rFonts w:asciiTheme="majorBidi" w:hAnsiTheme="majorBidi" w:cstheme="majorBidi"/>
          <w:b/>
          <w:bCs/>
          <w:sz w:val="36"/>
          <w:szCs w:val="36"/>
        </w:rPr>
        <w:t>Exemple :</w:t>
      </w:r>
    </w:p>
    <w:p w:rsidR="00EB3CD8" w:rsidRDefault="00EB3CD8" w:rsidP="00EB3CD8">
      <w:pPr>
        <w:ind w:left="360"/>
        <w:rPr>
          <w:rFonts w:asciiTheme="majorBidi" w:hAnsiTheme="majorBidi" w:cstheme="majorBidi"/>
          <w:sz w:val="28"/>
          <w:szCs w:val="28"/>
        </w:rPr>
      </w:pPr>
      <w:r w:rsidRPr="00613DDA">
        <w:rPr>
          <w:rFonts w:asciiTheme="majorBidi" w:hAnsiTheme="majorBidi" w:cstheme="majorBidi"/>
          <w:sz w:val="28"/>
          <w:szCs w:val="28"/>
        </w:rPr>
        <w:t>Sélectionner</w:t>
      </w:r>
      <w:r>
        <w:rPr>
          <w:rFonts w:asciiTheme="majorBidi" w:hAnsiTheme="majorBidi" w:cstheme="majorBidi"/>
          <w:sz w:val="28"/>
          <w:szCs w:val="28"/>
        </w:rPr>
        <w:t xml:space="preserve"> un échantillon en grappe de taille 500 individus d’une population de 5000 individus où nous supposons que la population étudiée est divisée en 100 grappes.</w:t>
      </w:r>
    </w:p>
    <w:p w:rsidR="00EB3CD8" w:rsidRPr="002E4274" w:rsidRDefault="00EB3CD8" w:rsidP="00EB3CD8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2E4274">
        <w:rPr>
          <w:rFonts w:asciiTheme="majorBidi" w:hAnsiTheme="majorBidi" w:cstheme="majorBidi"/>
          <w:b/>
          <w:bCs/>
          <w:sz w:val="28"/>
          <w:szCs w:val="28"/>
        </w:rPr>
        <w:t>Les données :</w:t>
      </w:r>
    </w:p>
    <w:p w:rsidR="00EB3CD8" w:rsidRDefault="00EB3CD8" w:rsidP="00EB3CD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B3CD8">
        <w:rPr>
          <w:rFonts w:asciiTheme="majorBidi" w:hAnsiTheme="majorBidi" w:cstheme="majorBidi"/>
          <w:sz w:val="28"/>
          <w:szCs w:val="28"/>
        </w:rPr>
        <w:t>La population totale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EB3CD8">
        <w:rPr>
          <w:rFonts w:asciiTheme="majorBidi" w:hAnsiTheme="majorBidi" w:cstheme="majorBidi"/>
          <w:sz w:val="28"/>
          <w:szCs w:val="28"/>
        </w:rPr>
        <w:t xml:space="preserve">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N= 5000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individus</w:t>
      </w:r>
    </w:p>
    <w:p w:rsidR="00EB3CD8" w:rsidRPr="00EB3CD8" w:rsidRDefault="00EB3CD8" w:rsidP="00EB3CD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taille d’échantillon   </w:t>
      </w:r>
      <w:r w:rsidRPr="00EB3CD8">
        <w:rPr>
          <w:rFonts w:asciiTheme="majorBidi" w:hAnsiTheme="majorBidi" w:cstheme="majorBidi"/>
          <w:b/>
          <w:bCs/>
          <w:sz w:val="28"/>
          <w:szCs w:val="28"/>
        </w:rPr>
        <w:t>n= 500 individus</w:t>
      </w:r>
    </w:p>
    <w:p w:rsidR="00EB3CD8" w:rsidRPr="002E4274" w:rsidRDefault="00EB3CD8" w:rsidP="00EB3CD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nombre des grappes  </w:t>
      </w:r>
      <w:r w:rsidR="002E4274" w:rsidRPr="002E4274">
        <w:rPr>
          <w:rFonts w:asciiTheme="majorBidi" w:hAnsiTheme="majorBidi" w:cstheme="majorBidi"/>
          <w:b/>
          <w:bCs/>
          <w:sz w:val="28"/>
          <w:szCs w:val="28"/>
        </w:rPr>
        <w:t>M= 100 grappes</w:t>
      </w:r>
    </w:p>
    <w:p w:rsidR="002E4274" w:rsidRDefault="002E4274" w:rsidP="002E427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4274">
        <w:rPr>
          <w:rFonts w:asciiTheme="majorBidi" w:hAnsiTheme="majorBidi" w:cstheme="majorBidi"/>
          <w:b/>
          <w:bCs/>
          <w:sz w:val="28"/>
          <w:szCs w:val="28"/>
        </w:rPr>
        <w:t>La solution :</w:t>
      </w:r>
    </w:p>
    <w:p w:rsidR="002E4274" w:rsidRPr="002E4274" w:rsidRDefault="002E4274" w:rsidP="002E42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des individus dans chaque grappe </w:t>
      </w:r>
    </w:p>
    <w:p w:rsidR="002E4274" w:rsidRDefault="002E4274" w:rsidP="002E4274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E4274" w:rsidRDefault="002E4274" w:rsidP="002E4274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N/M = 5000/100= 50 individus</w:t>
      </w:r>
    </w:p>
    <w:p w:rsidR="002E4274" w:rsidRDefault="002E4274" w:rsidP="002E4274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E4274" w:rsidRPr="00B24361" w:rsidRDefault="002E4274" w:rsidP="002E427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 grappes représentatives </w:t>
      </w:r>
    </w:p>
    <w:p w:rsidR="00B24361" w:rsidRDefault="00B24361" w:rsidP="00B24361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24361" w:rsidRDefault="00B24361" w:rsidP="00B24361">
      <w:pPr>
        <w:pStyle w:val="Paragraphedeliste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m</w:t>
      </w:r>
      <w:proofErr w:type="gramEnd"/>
      <w:r>
        <w:rPr>
          <w:rFonts w:asciiTheme="majorBidi" w:hAnsiTheme="majorBidi" w:cstheme="majorBidi"/>
          <w:sz w:val="28"/>
          <w:szCs w:val="28"/>
        </w:rPr>
        <w:t>= n/</w:t>
      </w:r>
      <w:proofErr w:type="spellStart"/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  <w:vertAlign w:val="subscript"/>
        </w:rPr>
        <w:t>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500/ 50 = 10 grappes  représente la population étudiée </w:t>
      </w:r>
    </w:p>
    <w:p w:rsidR="00B24361" w:rsidRDefault="00B24361" w:rsidP="00B24361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24361" w:rsidRPr="00B24361" w:rsidRDefault="00B24361" w:rsidP="00B2436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sélection des grappes représentatives par la méthode systématique</w:t>
      </w:r>
    </w:p>
    <w:p w:rsidR="00B24361" w:rsidRDefault="00B24361" w:rsidP="00B24361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 = 100 grappes   n = 10 grappes </w:t>
      </w:r>
    </w:p>
    <w:p w:rsidR="00D12FF0" w:rsidRPr="00155A85" w:rsidRDefault="00155A85" w:rsidP="00D12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l’intervalle k = N/n = 100/10 = 10</w:t>
      </w:r>
    </w:p>
    <w:p w:rsidR="00155A85" w:rsidRPr="00155A85" w:rsidRDefault="00155A85" w:rsidP="00D12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 = 6 </w:t>
      </w:r>
    </w:p>
    <w:p w:rsidR="00155A85" w:rsidRPr="00D12FF0" w:rsidRDefault="00155A85" w:rsidP="00D12FF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grappes représentatives sont les grappes numéro </w:t>
      </w:r>
      <w:proofErr w:type="gramStart"/>
      <w:r>
        <w:rPr>
          <w:rFonts w:asciiTheme="majorBidi" w:hAnsiTheme="majorBidi" w:cstheme="majorBidi"/>
          <w:sz w:val="28"/>
          <w:szCs w:val="28"/>
        </w:rPr>
        <w:t>( 6</w:t>
      </w:r>
      <w:proofErr w:type="gramEnd"/>
      <w:r>
        <w:rPr>
          <w:rFonts w:asciiTheme="majorBidi" w:hAnsiTheme="majorBidi" w:cstheme="majorBidi"/>
          <w:sz w:val="28"/>
          <w:szCs w:val="28"/>
        </w:rPr>
        <w:t>, 16, 26, 36, 46, 56, 66, 76, 86, 96)</w:t>
      </w:r>
    </w:p>
    <w:p w:rsidR="002E4274" w:rsidRDefault="002E4274" w:rsidP="002E42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E4274" w:rsidRPr="002E4274" w:rsidRDefault="002E4274" w:rsidP="002E42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3CD8" w:rsidRPr="00EB3CD8" w:rsidRDefault="00EB3CD8" w:rsidP="00EB3CD8">
      <w:pPr>
        <w:ind w:left="426"/>
        <w:rPr>
          <w:rFonts w:asciiTheme="majorBidi" w:hAnsiTheme="majorBidi" w:cstheme="majorBidi"/>
          <w:b/>
          <w:bCs/>
          <w:sz w:val="36"/>
          <w:szCs w:val="36"/>
        </w:rPr>
      </w:pPr>
    </w:p>
    <w:p w:rsidR="00EB3CD8" w:rsidRPr="00EB3CD8" w:rsidRDefault="00EB3CD8" w:rsidP="00EB3CD8">
      <w:pPr>
        <w:rPr>
          <w:rFonts w:asciiTheme="majorBidi" w:hAnsiTheme="majorBidi" w:cstheme="majorBidi"/>
          <w:sz w:val="28"/>
          <w:szCs w:val="28"/>
        </w:rPr>
      </w:pPr>
    </w:p>
    <w:p w:rsidR="00EB3CD8" w:rsidRDefault="00EB3CD8" w:rsidP="00EB3CD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D06979" w:rsidRPr="00934B91" w:rsidRDefault="00D06979" w:rsidP="00D06979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5C70DD" w:rsidRDefault="005C70DD"/>
    <w:sectPr w:rsidR="005C70DD" w:rsidSect="005C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E3E"/>
    <w:multiLevelType w:val="hybridMultilevel"/>
    <w:tmpl w:val="504607B8"/>
    <w:lvl w:ilvl="0" w:tplc="EC3426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6938"/>
    <w:multiLevelType w:val="hybridMultilevel"/>
    <w:tmpl w:val="1304D0A6"/>
    <w:lvl w:ilvl="0" w:tplc="F046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29C0"/>
    <w:multiLevelType w:val="hybridMultilevel"/>
    <w:tmpl w:val="5AEA3698"/>
    <w:lvl w:ilvl="0" w:tplc="4B8252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495"/>
    <w:multiLevelType w:val="hybridMultilevel"/>
    <w:tmpl w:val="3F6ED458"/>
    <w:lvl w:ilvl="0" w:tplc="98185D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171"/>
    <w:rsid w:val="00155A85"/>
    <w:rsid w:val="001D0920"/>
    <w:rsid w:val="002E4274"/>
    <w:rsid w:val="0035517C"/>
    <w:rsid w:val="0040219B"/>
    <w:rsid w:val="00444E02"/>
    <w:rsid w:val="005C70DD"/>
    <w:rsid w:val="005E0740"/>
    <w:rsid w:val="0063018F"/>
    <w:rsid w:val="00645C53"/>
    <w:rsid w:val="008A3DAF"/>
    <w:rsid w:val="0091172F"/>
    <w:rsid w:val="00934B91"/>
    <w:rsid w:val="009B6171"/>
    <w:rsid w:val="00A30250"/>
    <w:rsid w:val="00AC6F91"/>
    <w:rsid w:val="00B24361"/>
    <w:rsid w:val="00D06979"/>
    <w:rsid w:val="00D12FF0"/>
    <w:rsid w:val="00E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69"/>
        <o:r id="V:Rule16" type="connector" idref="#_x0000_s1070"/>
        <o:r id="V:Rule18" type="connector" idref="#_x0000_s1071"/>
        <o:r id="V:Rule20" type="connector" idref="#_x0000_s1072"/>
        <o:r id="V:Rule22" type="connector" idref="#_x0000_s1073"/>
        <o:r id="V:Rule24" type="connector" idref="#_x0000_s1074"/>
        <o:r id="V:Rule26" type="connector" idref="#_x0000_s1075"/>
        <o:r id="V:Rule28" type="connector" idref="#_x0000_s1076"/>
        <o:r id="V:Rule30" type="connector" idref="#_x0000_s1077"/>
        <o:r id="V:Rule32" type="connector" idref="#_x0000_s1078"/>
        <o:r id="V:Rule34" type="connector" idref="#_x0000_s1079"/>
        <o:r id="V:Rule36" type="connector" idref="#_x0000_s1080"/>
        <o:r id="V:Rule38" type="connector" idref="#_x0000_s1081"/>
        <o:r id="V:Rule40" type="connector" idref="#_x0000_s1082"/>
        <o:r id="V:Rule42" type="connector" idref="#_x0000_s1083"/>
        <o:r id="V:Rule44" type="connector" idref="#_x0000_s1084"/>
        <o:r id="V:Rule46" type="connector" idref="#_x0000_s1085"/>
        <o:r id="V:Rule48" type="connector" idref="#_x0000_s1086"/>
        <o:r id="V:Rule50" type="connector" idref="#_x0000_s1087"/>
        <o:r id="V:Rule52" type="connector" idref="#_x0000_s1088"/>
        <o:r id="V:Rule54" type="connector" idref="#_x0000_s1089"/>
        <o:r id="V:Rule56" type="connector" idref="#_x0000_s1090"/>
        <o:r id="V:Rule58" type="connector" idref="#_x0000_s1091"/>
        <o:r id="V:Rule60" type="connector" idref="#_x0000_s1092"/>
        <o:r id="V:Rule62" type="connector" idref="#_x0000_s1093"/>
        <o:r id="V:Rule64" type="connector" idref="#_x0000_s1094"/>
        <o:r id="V:Rule68" type="connector" idref="#_x0000_s1100"/>
        <o:r id="V:Rule70" type="connector" idref="#_x0000_s1101"/>
        <o:r id="V:Rule72" type="connector" idref="#_x0000_s1103"/>
        <o:r id="V:Rule73" type="connector" idref="#_x0000_s1104"/>
        <o:r id="V:Rule74" type="connector" idref="#_x0000_s1105"/>
        <o:r id="V:Rule75" type="connector" idref="#_x0000_s1106"/>
        <o:r id="V:Rule76" type="connector" idref="#_x0000_s1107"/>
        <o:r id="V:Rule77" type="connector" idref="#_x0000_s1115"/>
        <o:r id="V:Rule78" type="connector" idref="#_x0000_s1116"/>
        <o:r id="V:Rule79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1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14</cp:revision>
  <dcterms:created xsi:type="dcterms:W3CDTF">2020-06-08T12:06:00Z</dcterms:created>
  <dcterms:modified xsi:type="dcterms:W3CDTF">2020-06-08T18:44:00Z</dcterms:modified>
</cp:coreProperties>
</file>