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BF" w:rsidRDefault="00D170BF">
      <w:pPr>
        <w:rPr>
          <w:lang w:val="fr-FR"/>
        </w:rPr>
      </w:pPr>
    </w:p>
    <w:p w:rsidR="0001623B" w:rsidRPr="0001623B" w:rsidRDefault="0001623B" w:rsidP="0001623B">
      <w:pPr>
        <w:jc w:val="center"/>
        <w:rPr>
          <w:b/>
          <w:bCs/>
          <w:lang w:val="fr-FR"/>
        </w:rPr>
      </w:pPr>
      <w:r w:rsidRPr="0001623B">
        <w:rPr>
          <w:b/>
          <w:bCs/>
          <w:lang w:val="fr-FR"/>
        </w:rPr>
        <w:t>2</w:t>
      </w:r>
      <w:r w:rsidRPr="0001623B">
        <w:rPr>
          <w:b/>
          <w:bCs/>
          <w:vertAlign w:val="superscript"/>
          <w:lang w:val="fr-FR"/>
        </w:rPr>
        <w:t>ème</w:t>
      </w:r>
      <w:r w:rsidRPr="0001623B">
        <w:rPr>
          <w:b/>
          <w:bCs/>
          <w:lang w:val="fr-FR"/>
        </w:rPr>
        <w:t xml:space="preserve"> Année  Licence Chimie                                                                               AU : 2020/2021</w:t>
      </w:r>
    </w:p>
    <w:p w:rsidR="0001623B" w:rsidRPr="0001623B" w:rsidRDefault="0001623B" w:rsidP="0001623B">
      <w:pPr>
        <w:jc w:val="center"/>
        <w:rPr>
          <w:b/>
          <w:bCs/>
          <w:lang w:val="fr-FR"/>
        </w:rPr>
      </w:pPr>
      <w:r w:rsidRPr="0001623B">
        <w:rPr>
          <w:b/>
          <w:bCs/>
          <w:lang w:val="fr-FR"/>
        </w:rPr>
        <w:t>Technique d’Analyse Physico-chimique I</w:t>
      </w:r>
    </w:p>
    <w:p w:rsidR="0001623B" w:rsidRPr="0001623B" w:rsidRDefault="0001623B" w:rsidP="0001623B">
      <w:pPr>
        <w:rPr>
          <w:b/>
          <w:bCs/>
          <w:u w:val="single"/>
          <w:lang w:val="fr-FR"/>
        </w:rPr>
      </w:pPr>
    </w:p>
    <w:p w:rsidR="0001623B" w:rsidRPr="0001623B" w:rsidRDefault="0001623B" w:rsidP="0001623B">
      <w:pPr>
        <w:jc w:val="center"/>
        <w:rPr>
          <w:b/>
          <w:bCs/>
          <w:u w:val="single"/>
          <w:lang w:val="fr-FR"/>
        </w:rPr>
      </w:pPr>
      <w:r w:rsidRPr="0001623B">
        <w:rPr>
          <w:b/>
          <w:bCs/>
          <w:u w:val="single"/>
          <w:lang w:val="fr-FR"/>
        </w:rPr>
        <w:t>Série d’exercices N°</w:t>
      </w:r>
      <w:r>
        <w:rPr>
          <w:b/>
          <w:bCs/>
          <w:u w:val="single"/>
          <w:lang w:val="fr-FR"/>
        </w:rPr>
        <w:t>1</w:t>
      </w:r>
    </w:p>
    <w:p w:rsidR="0001623B" w:rsidRDefault="0001623B">
      <w:pPr>
        <w:rPr>
          <w:lang w:val="fr-FR"/>
        </w:rPr>
      </w:pPr>
    </w:p>
    <w:p w:rsidR="0001623B" w:rsidRPr="0001623B" w:rsidRDefault="0001623B" w:rsidP="0001623B">
      <w:pPr>
        <w:rPr>
          <w:b/>
          <w:bCs/>
          <w:lang w:val="fr-FR"/>
        </w:rPr>
      </w:pPr>
      <w:r w:rsidRPr="0001623B">
        <w:rPr>
          <w:b/>
          <w:bCs/>
          <w:lang w:val="fr-FR"/>
        </w:rPr>
        <w:t>Exercice N°1</w:t>
      </w:r>
    </w:p>
    <w:p w:rsidR="0001623B" w:rsidRPr="0001623B" w:rsidRDefault="0001623B" w:rsidP="0001623B">
      <w:pPr>
        <w:rPr>
          <w:lang w:val="fr-FR"/>
        </w:rPr>
      </w:pPr>
      <w:r w:rsidRPr="0001623B">
        <w:rPr>
          <w:lang w:val="fr-FR"/>
        </w:rPr>
        <w:t>On a trois mélanges réactionnels</w:t>
      </w:r>
    </w:p>
    <w:p w:rsidR="0001623B" w:rsidRPr="0001623B" w:rsidRDefault="0001623B" w:rsidP="0001623B">
      <w:pPr>
        <w:rPr>
          <w:lang w:val="fr-FR"/>
        </w:rPr>
      </w:pPr>
      <w:r w:rsidRPr="0001623B">
        <w:rPr>
          <w:lang w:val="fr-FR"/>
        </w:rPr>
        <w:t>Le mélange N°1 est un mélange hétérogène d’un solide qui se trouvant dans un liquide.</w:t>
      </w:r>
    </w:p>
    <w:p w:rsidR="0001623B" w:rsidRPr="0001623B" w:rsidRDefault="0001623B" w:rsidP="0001623B">
      <w:pPr>
        <w:rPr>
          <w:lang w:val="fr-FR"/>
        </w:rPr>
      </w:pPr>
      <w:r w:rsidRPr="0001623B">
        <w:rPr>
          <w:lang w:val="fr-FR"/>
        </w:rPr>
        <w:t>Le mélange N°2 est un mélange hétérogène de deux liquides non miscibles de densités différentes.</w:t>
      </w:r>
    </w:p>
    <w:p w:rsidR="0001623B" w:rsidRPr="0001623B" w:rsidRDefault="0001623B" w:rsidP="0001623B">
      <w:pPr>
        <w:rPr>
          <w:lang w:val="fr-FR"/>
        </w:rPr>
      </w:pPr>
      <w:r w:rsidRPr="0001623B">
        <w:rPr>
          <w:lang w:val="fr-FR"/>
        </w:rPr>
        <w:t>Le mélange N°3 est un mélange homogène de l’acétone et de l’eau, tel que la température de   l’d’ébullition de l’acétone est de 56.</w:t>
      </w:r>
    </w:p>
    <w:p w:rsidR="0001623B" w:rsidRPr="0001623B" w:rsidRDefault="0001623B" w:rsidP="0001623B">
      <w:pPr>
        <w:numPr>
          <w:ilvl w:val="0"/>
          <w:numId w:val="2"/>
        </w:numPr>
        <w:rPr>
          <w:lang w:val="fr-FR"/>
        </w:rPr>
      </w:pPr>
      <w:r w:rsidRPr="0001623B">
        <w:rPr>
          <w:lang w:val="fr-FR"/>
        </w:rPr>
        <w:t xml:space="preserve">Quelle est la méthode utilisée pour séparer les constituants de chaque mélange ci-dessus ? </w:t>
      </w:r>
    </w:p>
    <w:p w:rsidR="0001623B" w:rsidRPr="0001623B" w:rsidRDefault="0001623B" w:rsidP="0001623B">
      <w:pPr>
        <w:numPr>
          <w:ilvl w:val="0"/>
          <w:numId w:val="2"/>
        </w:numPr>
        <w:rPr>
          <w:lang w:val="fr-FR"/>
        </w:rPr>
      </w:pPr>
      <w:r w:rsidRPr="0001623B">
        <w:rPr>
          <w:lang w:val="fr-FR"/>
        </w:rPr>
        <w:t>Donner le matériel utilisé pour chaque méthode en décrivant brièvement le mode de séparation de chaque opération.</w:t>
      </w:r>
    </w:p>
    <w:p w:rsidR="0001623B" w:rsidRPr="0001623B" w:rsidRDefault="0001623B" w:rsidP="0001623B">
      <w:pPr>
        <w:numPr>
          <w:ilvl w:val="0"/>
          <w:numId w:val="2"/>
        </w:numPr>
        <w:rPr>
          <w:b/>
          <w:bCs/>
          <w:lang w:val="fr-FR"/>
        </w:rPr>
      </w:pPr>
      <w:r w:rsidRPr="0001623B">
        <w:rPr>
          <w:lang w:val="fr-FR"/>
        </w:rPr>
        <w:t>Pour le mélange N°1, est ce que la filtration est suffisante pour la purification du produit solide. Expliquer.</w:t>
      </w:r>
    </w:p>
    <w:p w:rsidR="0001623B" w:rsidRPr="0001623B" w:rsidRDefault="0001623B" w:rsidP="0001623B">
      <w:pPr>
        <w:rPr>
          <w:b/>
          <w:bCs/>
          <w:lang w:val="fr-FR"/>
        </w:rPr>
      </w:pPr>
    </w:p>
    <w:p w:rsidR="0001623B" w:rsidRPr="0001623B" w:rsidRDefault="0001623B" w:rsidP="0001623B">
      <w:pPr>
        <w:rPr>
          <w:b/>
          <w:bCs/>
          <w:lang w:val="fr-FR"/>
        </w:rPr>
      </w:pPr>
      <w:r w:rsidRPr="0001623B">
        <w:rPr>
          <w:b/>
          <w:bCs/>
          <w:lang w:val="fr-FR"/>
        </w:rPr>
        <w:t>Exercice N°2</w:t>
      </w:r>
    </w:p>
    <w:p w:rsidR="0001623B" w:rsidRPr="0001623B" w:rsidRDefault="0001623B" w:rsidP="0001623B">
      <w:pPr>
        <w:rPr>
          <w:lang w:val="fr-FR"/>
        </w:rPr>
      </w:pPr>
      <w:r w:rsidRPr="0001623B">
        <w:rPr>
          <w:lang w:val="fr-FR"/>
        </w:rPr>
        <w:t>Les solubilités d’un composé A dans l’éther et dans l’eau sont respectivement de 10g et de 4g par 100 cm</w:t>
      </w:r>
      <w:r w:rsidRPr="0001623B">
        <w:rPr>
          <w:vertAlign w:val="superscript"/>
          <w:lang w:val="fr-FR"/>
        </w:rPr>
        <w:t>3</w:t>
      </w:r>
      <w:r w:rsidRPr="0001623B">
        <w:rPr>
          <w:lang w:val="fr-FR"/>
        </w:rPr>
        <w:t xml:space="preserve"> de solvant. Si 100 cm</w:t>
      </w:r>
      <w:r w:rsidRPr="0001623B">
        <w:rPr>
          <w:vertAlign w:val="superscript"/>
          <w:lang w:val="fr-FR"/>
        </w:rPr>
        <w:t>3</w:t>
      </w:r>
      <w:r w:rsidRPr="0001623B">
        <w:rPr>
          <w:lang w:val="fr-FR"/>
        </w:rPr>
        <w:t xml:space="preserve"> d’une solution aqueuse contiennent 4g de ce composé, calculer :</w:t>
      </w:r>
    </w:p>
    <w:p w:rsidR="0001623B" w:rsidRPr="0001623B" w:rsidRDefault="0001623B" w:rsidP="0001623B">
      <w:pPr>
        <w:numPr>
          <w:ilvl w:val="0"/>
          <w:numId w:val="1"/>
        </w:numPr>
        <w:rPr>
          <w:lang w:val="fr-FR"/>
        </w:rPr>
      </w:pPr>
      <w:r w:rsidRPr="0001623B">
        <w:rPr>
          <w:lang w:val="fr-FR"/>
        </w:rPr>
        <w:t>La masse de composé A extraite par  100 cm</w:t>
      </w:r>
      <w:r w:rsidRPr="0001623B">
        <w:rPr>
          <w:vertAlign w:val="superscript"/>
          <w:lang w:val="fr-FR"/>
        </w:rPr>
        <w:t>3</w:t>
      </w:r>
      <w:r w:rsidRPr="0001623B">
        <w:rPr>
          <w:lang w:val="fr-FR"/>
        </w:rPr>
        <w:t xml:space="preserve"> d’éther</w:t>
      </w:r>
    </w:p>
    <w:p w:rsidR="0001623B" w:rsidRPr="0001623B" w:rsidRDefault="0001623B" w:rsidP="0001623B">
      <w:pPr>
        <w:numPr>
          <w:ilvl w:val="0"/>
          <w:numId w:val="1"/>
        </w:numPr>
        <w:rPr>
          <w:lang w:val="fr-FR"/>
        </w:rPr>
      </w:pPr>
      <w:r w:rsidRPr="0001623B">
        <w:rPr>
          <w:lang w:val="fr-FR"/>
        </w:rPr>
        <w:t>La masse de composé A extraite par  deux portions de 50 cm</w:t>
      </w:r>
      <w:r w:rsidRPr="0001623B">
        <w:rPr>
          <w:vertAlign w:val="superscript"/>
          <w:lang w:val="fr-FR"/>
        </w:rPr>
        <w:t xml:space="preserve">3 </w:t>
      </w:r>
      <w:r w:rsidRPr="0001623B">
        <w:rPr>
          <w:lang w:val="fr-FR"/>
        </w:rPr>
        <w:t>d’éther.</w:t>
      </w:r>
    </w:p>
    <w:p w:rsidR="004A3E9D" w:rsidRPr="004A3E9D" w:rsidRDefault="004A3E9D" w:rsidP="004A3E9D">
      <w:pPr>
        <w:rPr>
          <w:b/>
          <w:bCs/>
          <w:lang w:val="fr-FR"/>
        </w:rPr>
      </w:pPr>
      <w:r w:rsidRPr="004A3E9D">
        <w:rPr>
          <w:b/>
          <w:bCs/>
          <w:lang w:val="fr-FR"/>
        </w:rPr>
        <w:t>Exercice N°3</w:t>
      </w:r>
    </w:p>
    <w:p w:rsidR="004A3E9D" w:rsidRPr="004A3E9D" w:rsidRDefault="004A3E9D" w:rsidP="004A3E9D">
      <w:pPr>
        <w:rPr>
          <w:bCs/>
          <w:lang w:val="fr-FR"/>
        </w:rPr>
      </w:pPr>
      <w:r w:rsidRPr="004A3E9D">
        <w:rPr>
          <w:bCs/>
          <w:lang w:val="fr-FR"/>
        </w:rPr>
        <w:t>La constante de distribution de l’iode entre un solvant organique et H</w:t>
      </w:r>
      <w:r w:rsidRPr="004A3E9D">
        <w:rPr>
          <w:bCs/>
          <w:vertAlign w:val="subscript"/>
          <w:lang w:val="fr-FR"/>
        </w:rPr>
        <w:t>2</w:t>
      </w:r>
      <w:r w:rsidRPr="004A3E9D">
        <w:rPr>
          <w:bCs/>
          <w:lang w:val="fr-FR"/>
        </w:rPr>
        <w:t>O vaut 85. Calculer la concentration en I</w:t>
      </w:r>
      <w:r w:rsidRPr="004A3E9D">
        <w:rPr>
          <w:bCs/>
          <w:vertAlign w:val="subscript"/>
          <w:lang w:val="fr-FR"/>
        </w:rPr>
        <w:t>2</w:t>
      </w:r>
      <w:r w:rsidRPr="004A3E9D">
        <w:rPr>
          <w:bCs/>
          <w:lang w:val="fr-FR"/>
        </w:rPr>
        <w:t xml:space="preserve"> restant dans la couche aqueuse après extraction de 50ml </w:t>
      </w:r>
      <w:proofErr w:type="gramStart"/>
      <w:r w:rsidRPr="004A3E9D">
        <w:rPr>
          <w:bCs/>
          <w:lang w:val="fr-FR"/>
        </w:rPr>
        <w:t>de I</w:t>
      </w:r>
      <w:r w:rsidRPr="004A3E9D">
        <w:rPr>
          <w:bCs/>
          <w:vertAlign w:val="subscript"/>
          <w:lang w:val="fr-FR"/>
        </w:rPr>
        <w:t>2</w:t>
      </w:r>
      <w:proofErr w:type="gramEnd"/>
      <w:r w:rsidRPr="004A3E9D">
        <w:rPr>
          <w:bCs/>
          <w:lang w:val="fr-FR"/>
        </w:rPr>
        <w:t xml:space="preserve"> </w:t>
      </w:r>
    </w:p>
    <w:p w:rsidR="004A3E9D" w:rsidRDefault="004A3E9D" w:rsidP="004A3E9D">
      <w:pPr>
        <w:rPr>
          <w:bCs/>
          <w:lang w:val="fr-FR"/>
        </w:rPr>
      </w:pPr>
      <w:r w:rsidRPr="004A3E9D">
        <w:rPr>
          <w:bCs/>
          <w:lang w:val="fr-FR"/>
        </w:rPr>
        <w:t>1. 10</w:t>
      </w:r>
      <w:r w:rsidRPr="004A3E9D">
        <w:rPr>
          <w:bCs/>
          <w:vertAlign w:val="superscript"/>
          <w:lang w:val="fr-FR"/>
        </w:rPr>
        <w:t>-3</w:t>
      </w:r>
      <w:r w:rsidRPr="004A3E9D">
        <w:rPr>
          <w:bCs/>
          <w:lang w:val="fr-FR"/>
        </w:rPr>
        <w:t>M par les quantités suivantes de solvant organique :</w:t>
      </w:r>
    </w:p>
    <w:p w:rsidR="00A83857" w:rsidRPr="004A3E9D" w:rsidRDefault="00A83857" w:rsidP="004A3E9D">
      <w:pPr>
        <w:rPr>
          <w:bCs/>
          <w:lang w:val="fr-FR"/>
        </w:rPr>
      </w:pPr>
    </w:p>
    <w:p w:rsidR="004A3E9D" w:rsidRPr="004A3E9D" w:rsidRDefault="004A3E9D" w:rsidP="004A3E9D">
      <w:pPr>
        <w:numPr>
          <w:ilvl w:val="0"/>
          <w:numId w:val="6"/>
        </w:numPr>
        <w:rPr>
          <w:bCs/>
          <w:lang w:val="fr-FR"/>
        </w:rPr>
      </w:pPr>
      <w:r w:rsidRPr="004A3E9D">
        <w:rPr>
          <w:bCs/>
          <w:lang w:val="fr-FR"/>
        </w:rPr>
        <w:t>50ml, (b) deux portions de 25ml et (c) cinq portions de 10ml.</w:t>
      </w:r>
    </w:p>
    <w:p w:rsidR="004A3E9D" w:rsidRPr="004A3E9D" w:rsidRDefault="004A3E9D" w:rsidP="004A3E9D">
      <w:pPr>
        <w:rPr>
          <w:bCs/>
          <w:lang w:val="fr-FR"/>
        </w:rPr>
      </w:pPr>
    </w:p>
    <w:p w:rsidR="004A3E9D" w:rsidRPr="004A3E9D" w:rsidRDefault="004A3E9D" w:rsidP="004A3E9D">
      <w:pPr>
        <w:rPr>
          <w:b/>
          <w:bCs/>
          <w:lang w:val="fr-FR"/>
        </w:rPr>
      </w:pPr>
      <w:r w:rsidRPr="004A3E9D">
        <w:rPr>
          <w:b/>
          <w:bCs/>
          <w:lang w:val="fr-FR"/>
        </w:rPr>
        <w:t>Exercice N°4</w:t>
      </w:r>
    </w:p>
    <w:p w:rsidR="004A3E9D" w:rsidRPr="004A3E9D" w:rsidRDefault="004A3E9D" w:rsidP="004A3E9D">
      <w:pPr>
        <w:rPr>
          <w:bCs/>
          <w:lang w:val="fr-FR"/>
        </w:rPr>
      </w:pPr>
      <w:r w:rsidRPr="004A3E9D">
        <w:rPr>
          <w:bCs/>
          <w:lang w:val="fr-FR"/>
        </w:rPr>
        <w:t>La constante de distribution de X entre le n-hexane et l’eau vaut 85. Calculer la concentration en X restant dans la couche aqueuse après que  50ml de  X  0.150 M soit extrait par les quantités suivantes de n-hexane :</w:t>
      </w:r>
    </w:p>
    <w:p w:rsidR="004A3E9D" w:rsidRPr="004A3E9D" w:rsidRDefault="004A3E9D" w:rsidP="004A3E9D">
      <w:pPr>
        <w:numPr>
          <w:ilvl w:val="0"/>
          <w:numId w:val="7"/>
        </w:numPr>
        <w:rPr>
          <w:bCs/>
          <w:lang w:val="fr-FR"/>
        </w:rPr>
      </w:pPr>
      <w:r w:rsidRPr="004A3E9D">
        <w:rPr>
          <w:bCs/>
          <w:lang w:val="fr-FR"/>
        </w:rPr>
        <w:t>Une portion de 40ml</w:t>
      </w:r>
    </w:p>
    <w:p w:rsidR="004A3E9D" w:rsidRPr="004A3E9D" w:rsidRDefault="004A3E9D" w:rsidP="004A3E9D">
      <w:pPr>
        <w:numPr>
          <w:ilvl w:val="0"/>
          <w:numId w:val="7"/>
        </w:numPr>
        <w:rPr>
          <w:bCs/>
          <w:lang w:val="fr-FR"/>
        </w:rPr>
      </w:pPr>
      <w:r w:rsidRPr="004A3E9D">
        <w:rPr>
          <w:bCs/>
          <w:lang w:val="fr-FR"/>
        </w:rPr>
        <w:t>Deux portions de 20ml</w:t>
      </w:r>
    </w:p>
    <w:p w:rsidR="004A3E9D" w:rsidRPr="004A3E9D" w:rsidRDefault="004A3E9D" w:rsidP="004A3E9D">
      <w:pPr>
        <w:numPr>
          <w:ilvl w:val="0"/>
          <w:numId w:val="7"/>
        </w:numPr>
        <w:rPr>
          <w:bCs/>
          <w:lang w:val="fr-FR"/>
        </w:rPr>
      </w:pPr>
      <w:r w:rsidRPr="004A3E9D">
        <w:rPr>
          <w:bCs/>
          <w:lang w:val="fr-FR"/>
        </w:rPr>
        <w:t>Quatre portions de10ml</w:t>
      </w:r>
    </w:p>
    <w:p w:rsidR="004A3E9D" w:rsidRPr="004A3E9D" w:rsidRDefault="004A3E9D" w:rsidP="004A3E9D">
      <w:pPr>
        <w:numPr>
          <w:ilvl w:val="0"/>
          <w:numId w:val="7"/>
        </w:numPr>
        <w:rPr>
          <w:bCs/>
          <w:lang w:val="fr-FR"/>
        </w:rPr>
      </w:pPr>
      <w:r w:rsidRPr="004A3E9D">
        <w:rPr>
          <w:bCs/>
          <w:lang w:val="fr-FR"/>
        </w:rPr>
        <w:t>Huit portions de 5ml</w:t>
      </w:r>
    </w:p>
    <w:p w:rsidR="004A3E9D" w:rsidRDefault="004A3E9D" w:rsidP="004A3E9D">
      <w:pPr>
        <w:jc w:val="center"/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r w:rsidRPr="004A3E9D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 xml:space="preserve">Les </w:t>
      </w:r>
      <w:r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 xml:space="preserve">solutions </w:t>
      </w:r>
    </w:p>
    <w:p w:rsidR="004A3E9D" w:rsidRPr="004A3E9D" w:rsidRDefault="004A3E9D" w:rsidP="004A3E9D">
      <w:pPr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A3E9D" w:rsidRPr="004A3E9D" w:rsidRDefault="004A3E9D" w:rsidP="004A3E9D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Solutions d’Exercice</w:t>
      </w:r>
      <w:r w:rsidRPr="004A3E9D">
        <w:rPr>
          <w:b/>
          <w:bCs/>
          <w:u w:val="single"/>
          <w:lang w:val="fr-FR"/>
        </w:rPr>
        <w:t xml:space="preserve"> N°1</w:t>
      </w:r>
    </w:p>
    <w:p w:rsidR="004A3E9D" w:rsidRPr="004A3E9D" w:rsidRDefault="004A3E9D" w:rsidP="004A3E9D">
      <w:pPr>
        <w:numPr>
          <w:ilvl w:val="0"/>
          <w:numId w:val="5"/>
        </w:numPr>
        <w:rPr>
          <w:bCs/>
          <w:lang w:val="fr-FR"/>
        </w:rPr>
      </w:pPr>
    </w:p>
    <w:p w:rsidR="004A3E9D" w:rsidRPr="004A3E9D" w:rsidRDefault="004A3E9D" w:rsidP="004A3E9D">
      <w:pPr>
        <w:rPr>
          <w:bCs/>
          <w:lang w:val="fr-FR"/>
        </w:rPr>
      </w:pPr>
      <w:r w:rsidRPr="004A3E9D">
        <w:rPr>
          <w:bCs/>
          <w:lang w:val="fr-FR"/>
        </w:rPr>
        <w:t>Pour le mélange N°1, on utilise la filtration : il y a deux types de filtration</w:t>
      </w:r>
    </w:p>
    <w:p w:rsidR="004A3E9D" w:rsidRPr="004A3E9D" w:rsidRDefault="004A3E9D" w:rsidP="004A3E9D">
      <w:pPr>
        <w:rPr>
          <w:bCs/>
          <w:lang w:val="fr-FR"/>
        </w:rPr>
      </w:pPr>
      <w:r w:rsidRPr="004A3E9D">
        <w:rPr>
          <w:bCs/>
          <w:lang w:val="fr-FR"/>
        </w:rPr>
        <w:t>Filtration par gravité</w:t>
      </w:r>
    </w:p>
    <w:p w:rsidR="004A3E9D" w:rsidRPr="004A3E9D" w:rsidRDefault="004A3E9D" w:rsidP="004A3E9D">
      <w:pPr>
        <w:rPr>
          <w:bCs/>
          <w:lang w:val="fr-FR"/>
        </w:rPr>
      </w:pPr>
      <w:r w:rsidRPr="004A3E9D">
        <w:rPr>
          <w:bCs/>
          <w:lang w:val="fr-FR"/>
        </w:rPr>
        <w:t>Filtration sous vide</w:t>
      </w:r>
    </w:p>
    <w:p w:rsidR="004A3E9D" w:rsidRPr="004A3E9D" w:rsidRDefault="004A3E9D" w:rsidP="004A3E9D">
      <w:pPr>
        <w:rPr>
          <w:bCs/>
          <w:lang w:val="fr-FR"/>
        </w:rPr>
      </w:pPr>
      <w:r w:rsidRPr="004A3E9D">
        <w:rPr>
          <w:bCs/>
          <w:lang w:val="fr-FR"/>
        </w:rPr>
        <w:t>Pour le mélange N°2, on fait une décantation. </w:t>
      </w:r>
    </w:p>
    <w:p w:rsidR="004A3E9D" w:rsidRPr="004A3E9D" w:rsidRDefault="004A3E9D" w:rsidP="004A3E9D">
      <w:pPr>
        <w:rPr>
          <w:bCs/>
          <w:lang w:val="fr-FR"/>
        </w:rPr>
      </w:pPr>
      <w:r w:rsidRPr="004A3E9D">
        <w:rPr>
          <w:bCs/>
          <w:lang w:val="fr-FR"/>
        </w:rPr>
        <w:t>Pour le mélange N°3, on procède à une  distillation </w:t>
      </w:r>
    </w:p>
    <w:p w:rsidR="004A3E9D" w:rsidRPr="004A3E9D" w:rsidRDefault="004A3E9D" w:rsidP="004A3E9D">
      <w:pPr>
        <w:numPr>
          <w:ilvl w:val="0"/>
          <w:numId w:val="5"/>
        </w:numPr>
        <w:rPr>
          <w:bCs/>
          <w:lang w:val="fr-FR"/>
        </w:rPr>
      </w:pPr>
    </w:p>
    <w:p w:rsidR="004A3E9D" w:rsidRPr="004A3E9D" w:rsidRDefault="004A3E9D" w:rsidP="004A3E9D">
      <w:pPr>
        <w:rPr>
          <w:bCs/>
          <w:lang w:val="fr-FR"/>
        </w:rPr>
      </w:pPr>
      <w:r w:rsidRPr="004A3E9D">
        <w:rPr>
          <w:bCs/>
          <w:lang w:val="fr-FR"/>
        </w:rPr>
        <w:t>La filtration  par gravité est réalisée  en utilisant : un entonnoir, papier filtre et  une fiole. La filtration  sous vide   est réalisée  en utilisant : un Buchner, une fiole à vide, pompe à vide.</w:t>
      </w:r>
    </w:p>
    <w:p w:rsidR="004A3E9D" w:rsidRPr="004A3E9D" w:rsidRDefault="004A3E9D" w:rsidP="004A3E9D">
      <w:pPr>
        <w:rPr>
          <w:bCs/>
          <w:lang w:val="fr-FR"/>
        </w:rPr>
      </w:pPr>
      <w:r w:rsidRPr="004A3E9D">
        <w:rPr>
          <w:bCs/>
          <w:lang w:val="fr-FR"/>
        </w:rPr>
        <w:t xml:space="preserve"> La décantation est réalisée  en utilisant : ampoule à décanter des béchers. </w:t>
      </w:r>
    </w:p>
    <w:p w:rsidR="004A3E9D" w:rsidRDefault="004A3E9D" w:rsidP="004A3E9D">
      <w:pPr>
        <w:rPr>
          <w:bCs/>
          <w:lang w:val="fr-FR"/>
        </w:rPr>
      </w:pPr>
      <w:r w:rsidRPr="004A3E9D">
        <w:rPr>
          <w:bCs/>
          <w:lang w:val="fr-FR"/>
        </w:rPr>
        <w:t xml:space="preserve">La distillation est réalisée  en utilisant : Ballon, chauffe ballon, réfrigérant,  des </w:t>
      </w:r>
      <w:proofErr w:type="spellStart"/>
      <w:r w:rsidRPr="004A3E9D">
        <w:rPr>
          <w:bCs/>
          <w:lang w:val="fr-FR"/>
        </w:rPr>
        <w:t>erlenmayer</w:t>
      </w:r>
      <w:proofErr w:type="spellEnd"/>
      <w:r w:rsidRPr="004A3E9D">
        <w:rPr>
          <w:bCs/>
          <w:lang w:val="fr-FR"/>
        </w:rPr>
        <w:t>.</w:t>
      </w:r>
    </w:p>
    <w:p w:rsidR="00A83857" w:rsidRDefault="00A83857" w:rsidP="004A3E9D">
      <w:pPr>
        <w:rPr>
          <w:bCs/>
          <w:lang w:val="fr-FR"/>
        </w:rPr>
      </w:pPr>
    </w:p>
    <w:p w:rsidR="00A83857" w:rsidRPr="004A3E9D" w:rsidRDefault="00A83857" w:rsidP="004A3E9D">
      <w:pPr>
        <w:rPr>
          <w:bCs/>
          <w:lang w:val="fr-FR"/>
        </w:rPr>
      </w:pPr>
    </w:p>
    <w:p w:rsidR="004A3E9D" w:rsidRPr="004A3E9D" w:rsidRDefault="004A3E9D" w:rsidP="004A3E9D">
      <w:pPr>
        <w:numPr>
          <w:ilvl w:val="0"/>
          <w:numId w:val="5"/>
        </w:numPr>
        <w:rPr>
          <w:bCs/>
          <w:lang w:val="fr-FR"/>
        </w:rPr>
      </w:pPr>
    </w:p>
    <w:p w:rsidR="004A3E9D" w:rsidRDefault="004A3E9D" w:rsidP="004A3E9D">
      <w:pPr>
        <w:rPr>
          <w:bCs/>
          <w:lang w:val="fr-FR"/>
        </w:rPr>
      </w:pPr>
      <w:r w:rsidRPr="004A3E9D">
        <w:rPr>
          <w:bCs/>
          <w:lang w:val="fr-FR"/>
        </w:rPr>
        <w:t xml:space="preserve">La filtration est insuffisante pour la purification du solide isolé, donc on va faire un séchage et si ca marche pas on fait une recristallisation. </w:t>
      </w:r>
    </w:p>
    <w:p w:rsidR="004A3E9D" w:rsidRPr="004A3E9D" w:rsidRDefault="004A3E9D" w:rsidP="004A3E9D">
      <w:pPr>
        <w:rPr>
          <w:bCs/>
          <w:lang w:val="fr-FR"/>
        </w:rPr>
      </w:pPr>
    </w:p>
    <w:p w:rsidR="004A3E9D" w:rsidRPr="004A3E9D" w:rsidRDefault="004A3E9D" w:rsidP="004A3E9D">
      <w:pPr>
        <w:rPr>
          <w:b/>
          <w:bCs/>
          <w:u w:val="single"/>
          <w:lang w:val="fr-FR"/>
        </w:rPr>
      </w:pPr>
      <w:r w:rsidRPr="004A3E9D">
        <w:rPr>
          <w:b/>
          <w:bCs/>
          <w:u w:val="single"/>
          <w:lang w:val="fr-FR"/>
        </w:rPr>
        <w:t>Solutions d’Exercice N°2</w:t>
      </w:r>
    </w:p>
    <w:p w:rsidR="004A3E9D" w:rsidRPr="004A3E9D" w:rsidRDefault="004A3E9D" w:rsidP="004A3E9D">
      <w:pPr>
        <w:rPr>
          <w:b/>
          <w:bCs/>
          <w:u w:val="single"/>
          <w:lang w:val="fr-FR"/>
        </w:rPr>
      </w:pPr>
      <w:r w:rsidRPr="004A3E9D">
        <w:rPr>
          <w:lang w:val="fr-FR"/>
        </w:rPr>
        <w:object w:dxaOrig="10440" w:dyaOrig="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13.5pt" o:ole="">
            <v:imagedata r:id="rId8" o:title=""/>
          </v:shape>
          <o:OLEObject Type="Embed" ProgID="ChemDraw.Document.6.0" ShapeID="_x0000_i1025" DrawAspect="Content" ObjectID="_1675365988" r:id="rId9"/>
        </w:object>
      </w:r>
    </w:p>
    <w:p w:rsidR="004A3E9D" w:rsidRPr="004A3E9D" w:rsidRDefault="004A3E9D" w:rsidP="004A3E9D">
      <w:pPr>
        <w:rPr>
          <w:lang w:val="fr-FR"/>
        </w:rPr>
      </w:pPr>
      <w:r w:rsidRPr="004A3E9D">
        <w:rPr>
          <w:lang w:val="fr-FR"/>
        </w:rPr>
        <w:t>La relation ci-dessous est utilisée pour calculer la concentration de A qui reste dans la solution aqueuse.</w:t>
      </w:r>
    </w:p>
    <w:p w:rsidR="004A3E9D" w:rsidRPr="004A3E9D" w:rsidRDefault="00757658" w:rsidP="004A3E9D">
      <w:pPr>
        <w:rPr>
          <w:lang w:val="fr-F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  <w:lang w:val="fr-FR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aq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K 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org</m:t>
                        </m:r>
                      </m:sub>
                    </m:sSub>
                    <m:r>
                      <w:rPr>
                        <w:rFonts w:ascii="Cambria Math" w:hAnsi="Cambria Math"/>
                        <w:lang w:val="fr-FR"/>
                      </w:rPr>
                      <m:t xml:space="preserve">  +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aq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i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b>
            <m:r>
              <w:rPr>
                <w:rFonts w:ascii="Cambria Math" w:hAnsi="Cambria Math"/>
                <w:lang w:val="fr-FR"/>
              </w:rPr>
              <m:t>0</m:t>
            </m:r>
          </m:sub>
        </m:sSub>
      </m:oMath>
      <w:r w:rsidR="004A3E9D" w:rsidRPr="004A3E9D">
        <w:rPr>
          <w:lang w:val="fr-FR"/>
        </w:rPr>
        <w:t xml:space="preserve">       [1]</w:t>
      </w:r>
    </w:p>
    <w:p w:rsidR="004A3E9D" w:rsidRPr="004A3E9D" w:rsidRDefault="00757658" w:rsidP="004A3E9D">
      <w:pPr>
        <w:rPr>
          <w:lang w:val="fr-F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  <w:lang w:val="fr-FR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aq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K 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org</m:t>
                        </m:r>
                      </m:sub>
                    </m:sSub>
                    <m:r>
                      <w:rPr>
                        <w:rFonts w:ascii="Cambria Math" w:hAnsi="Cambria Math"/>
                        <w:lang w:val="fr-FR"/>
                      </w:rPr>
                      <m:t xml:space="preserve">  +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aq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i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lang w:val="fr-FR"/>
              </w:rPr>
              <m:t>0</m:t>
            </m:r>
          </m:sub>
        </m:sSub>
      </m:oMath>
      <w:r w:rsidR="004A3E9D" w:rsidRPr="004A3E9D">
        <w:rPr>
          <w:lang w:val="fr-FR"/>
        </w:rPr>
        <w:t xml:space="preserve">          [2]   </w:t>
      </w:r>
    </w:p>
    <w:p w:rsidR="004A3E9D" w:rsidRPr="004A3E9D" w:rsidRDefault="00757658" w:rsidP="004A3E9D">
      <w:pPr>
        <w:rPr>
          <w:lang w:val="fr-F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  <w:lang w:val="fr-FR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aq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K 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org</m:t>
                        </m:r>
                      </m:sub>
                    </m:sSub>
                    <m:r>
                      <w:rPr>
                        <w:rFonts w:ascii="Cambria Math" w:hAnsi="Cambria Math"/>
                        <w:lang w:val="fr-FR"/>
                      </w:rPr>
                      <m:t xml:space="preserve">  +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aq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i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lang w:val="fr-FR"/>
              </w:rPr>
              <m:t>0</m:t>
            </m:r>
          </m:sub>
        </m:sSub>
      </m:oMath>
      <w:r w:rsidR="004A3E9D" w:rsidRPr="004A3E9D">
        <w:rPr>
          <w:lang w:val="fr-FR"/>
        </w:rPr>
        <w:t xml:space="preserve">               [3]     </w:t>
      </w:r>
    </w:p>
    <w:p w:rsidR="004A3E9D" w:rsidRPr="004A3E9D" w:rsidRDefault="004A3E9D" w:rsidP="004A3E9D">
      <w:pPr>
        <w:rPr>
          <w:lang w:val="fr-FR"/>
        </w:rPr>
      </w:pPr>
      <w:r w:rsidRPr="004A3E9D">
        <w:rPr>
          <w:lang w:val="fr-FR"/>
        </w:rPr>
        <w:t>[A]</w:t>
      </w:r>
      <w:r w:rsidRPr="004A3E9D">
        <w:rPr>
          <w:vertAlign w:val="subscript"/>
          <w:lang w:val="fr-FR"/>
        </w:rPr>
        <w:t>I</w:t>
      </w:r>
      <w:r w:rsidRPr="004A3E9D">
        <w:rPr>
          <w:lang w:val="fr-FR"/>
        </w:rPr>
        <w:t>, m</w:t>
      </w:r>
      <w:r w:rsidRPr="004A3E9D">
        <w:rPr>
          <w:vertAlign w:val="subscript"/>
          <w:lang w:val="fr-FR"/>
        </w:rPr>
        <w:t>i</w:t>
      </w:r>
      <w:r w:rsidRPr="004A3E9D">
        <w:rPr>
          <w:lang w:val="fr-FR"/>
        </w:rPr>
        <w:t xml:space="preserve"> et n</w:t>
      </w:r>
      <w:r w:rsidRPr="004A3E9D">
        <w:rPr>
          <w:vertAlign w:val="subscript"/>
          <w:lang w:val="fr-FR"/>
        </w:rPr>
        <w:t>i</w:t>
      </w:r>
      <w:r w:rsidRPr="004A3E9D">
        <w:rPr>
          <w:lang w:val="fr-FR"/>
        </w:rPr>
        <w:t xml:space="preserve"> sont respectivement, la concentration, la masse et le nombre de mole  de A qui reste dans la solution aqueuse.</w:t>
      </w:r>
    </w:p>
    <w:p w:rsidR="004A3E9D" w:rsidRPr="004A3E9D" w:rsidRDefault="004A3E9D" w:rsidP="004A3E9D">
      <w:pPr>
        <w:rPr>
          <w:lang w:val="fr-FR"/>
        </w:rPr>
      </w:pPr>
      <w:r w:rsidRPr="004A3E9D">
        <w:rPr>
          <w:lang w:val="fr-FR"/>
        </w:rPr>
        <w:t>[A</w:t>
      </w:r>
      <w:proofErr w:type="gramStart"/>
      <w:r w:rsidRPr="004A3E9D">
        <w:rPr>
          <w:lang w:val="fr-FR"/>
        </w:rPr>
        <w:t>]</w:t>
      </w:r>
      <w:r w:rsidRPr="004A3E9D">
        <w:rPr>
          <w:vertAlign w:val="subscript"/>
          <w:lang w:val="fr-FR"/>
        </w:rPr>
        <w:t>0</w:t>
      </w:r>
      <w:proofErr w:type="gramEnd"/>
      <w:r w:rsidRPr="004A3E9D">
        <w:rPr>
          <w:lang w:val="fr-FR"/>
        </w:rPr>
        <w:t xml:space="preserve"> est la concentration initiale.</w:t>
      </w:r>
    </w:p>
    <w:p w:rsidR="004A3E9D" w:rsidRPr="004A3E9D" w:rsidRDefault="004A3E9D" w:rsidP="004A3E9D">
      <w:pPr>
        <w:rPr>
          <w:lang w:val="fr-FR"/>
        </w:rPr>
      </w:pPr>
      <w:proofErr w:type="spellStart"/>
      <w:r w:rsidRPr="004A3E9D">
        <w:rPr>
          <w:lang w:val="fr-FR"/>
        </w:rPr>
        <w:t>V</w:t>
      </w:r>
      <w:r w:rsidRPr="004A3E9D">
        <w:rPr>
          <w:vertAlign w:val="subscript"/>
          <w:lang w:val="fr-FR"/>
        </w:rPr>
        <w:t>aq</w:t>
      </w:r>
      <w:proofErr w:type="spellEnd"/>
      <w:r w:rsidRPr="004A3E9D">
        <w:rPr>
          <w:lang w:val="fr-FR"/>
        </w:rPr>
        <w:t xml:space="preserve">  et </w:t>
      </w:r>
      <w:proofErr w:type="spellStart"/>
      <w:r w:rsidRPr="004A3E9D">
        <w:rPr>
          <w:lang w:val="fr-FR"/>
        </w:rPr>
        <w:t>V</w:t>
      </w:r>
      <w:r w:rsidRPr="004A3E9D">
        <w:rPr>
          <w:vertAlign w:val="subscript"/>
          <w:lang w:val="fr-FR"/>
        </w:rPr>
        <w:t>org</w:t>
      </w:r>
      <w:proofErr w:type="spellEnd"/>
      <w:r w:rsidRPr="004A3E9D">
        <w:rPr>
          <w:lang w:val="fr-FR"/>
        </w:rPr>
        <w:t xml:space="preserve">  sont respectivement le volume de la phase aqueuse et le volume de la phase organique.</w:t>
      </w:r>
    </w:p>
    <w:p w:rsidR="004A3E9D" w:rsidRPr="004A3E9D" w:rsidRDefault="004A3E9D" w:rsidP="004A3E9D">
      <w:pPr>
        <w:rPr>
          <w:lang w:val="fr-FR"/>
        </w:rPr>
      </w:pPr>
      <w:r w:rsidRPr="004A3E9D">
        <w:rPr>
          <w:lang w:val="fr-FR"/>
        </w:rPr>
        <w:t>K est la constante de partage.</w:t>
      </w:r>
    </w:p>
    <w:p w:rsidR="004A3E9D" w:rsidRPr="004A3E9D" w:rsidRDefault="004A3E9D" w:rsidP="004A3E9D">
      <w:pPr>
        <w:rPr>
          <w:lang w:val="fr-FR"/>
        </w:rPr>
      </w:pPr>
      <w:r w:rsidRPr="004A3E9D">
        <w:rPr>
          <w:lang w:val="fr-FR"/>
        </w:rPr>
        <w:t>Solubilité de A dans l’éther (phase organique) est de 10g/100cm</w:t>
      </w:r>
      <w:r w:rsidRPr="004A3E9D">
        <w:rPr>
          <w:vertAlign w:val="superscript"/>
          <w:lang w:val="fr-FR"/>
        </w:rPr>
        <w:t>3</w:t>
      </w:r>
      <w:r w:rsidRPr="004A3E9D">
        <w:rPr>
          <w:lang w:val="fr-FR"/>
        </w:rPr>
        <w:t xml:space="preserve"> de solvant.</w:t>
      </w:r>
    </w:p>
    <w:p w:rsidR="004A3E9D" w:rsidRPr="004A3E9D" w:rsidRDefault="004A3E9D" w:rsidP="004A3E9D">
      <w:pPr>
        <w:rPr>
          <w:lang w:val="fr-FR"/>
        </w:rPr>
      </w:pPr>
      <w:r w:rsidRPr="004A3E9D">
        <w:rPr>
          <w:lang w:val="fr-FR"/>
        </w:rPr>
        <w:t>Solubilité de A dans l’eau (phase aqueuse) est de 10g/100cm</w:t>
      </w:r>
      <w:r w:rsidRPr="004A3E9D">
        <w:rPr>
          <w:vertAlign w:val="superscript"/>
          <w:lang w:val="fr-FR"/>
        </w:rPr>
        <w:t>3</w:t>
      </w:r>
      <w:r w:rsidRPr="004A3E9D">
        <w:rPr>
          <w:lang w:val="fr-FR"/>
        </w:rPr>
        <w:t xml:space="preserve"> de solvant.</w:t>
      </w:r>
    </w:p>
    <w:p w:rsidR="004A3E9D" w:rsidRPr="004A3E9D" w:rsidRDefault="004A3E9D" w:rsidP="004A3E9D">
      <w:pPr>
        <w:rPr>
          <w:lang w:val="fr-FR"/>
        </w:rPr>
      </w:pPr>
      <w:r w:rsidRPr="004A3E9D">
        <w:rPr>
          <w:lang w:val="fr-FR"/>
        </w:rPr>
        <w:t>La quantité initiale est de 4g (m</w:t>
      </w:r>
      <w:r w:rsidRPr="004A3E9D">
        <w:rPr>
          <w:vertAlign w:val="subscript"/>
          <w:lang w:val="fr-FR"/>
        </w:rPr>
        <w:t>0</w:t>
      </w:r>
      <w:r w:rsidRPr="004A3E9D">
        <w:rPr>
          <w:lang w:val="fr-FR"/>
        </w:rPr>
        <w:t xml:space="preserve"> = 4g) soluble dans 100cm</w:t>
      </w:r>
      <w:r w:rsidRPr="004A3E9D">
        <w:rPr>
          <w:vertAlign w:val="superscript"/>
          <w:lang w:val="fr-FR"/>
        </w:rPr>
        <w:t>3</w:t>
      </w:r>
      <w:r w:rsidRPr="004A3E9D">
        <w:rPr>
          <w:lang w:val="fr-FR"/>
        </w:rPr>
        <w:t xml:space="preserve"> d’une solution aqueuse.</w:t>
      </w:r>
    </w:p>
    <w:p w:rsidR="004A3E9D" w:rsidRPr="004A3E9D" w:rsidRDefault="004A3E9D" w:rsidP="004A3E9D">
      <w:pPr>
        <w:rPr>
          <w:lang w:val="fr-FR"/>
        </w:rPr>
      </w:pPr>
      <w:r w:rsidRPr="004A3E9D">
        <w:rPr>
          <w:lang w:val="fr-FR"/>
        </w:rPr>
        <w:t>Le coefficient de distribution est donnée par :</w:t>
      </w:r>
      <m:oMath>
        <m:r>
          <w:rPr>
            <w:rFonts w:ascii="Cambria Math" w:hAnsi="Cambria Math"/>
            <w:lang w:val="fr-FR"/>
          </w:rPr>
          <m:t>K=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org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aq</m:t>
                </m:r>
              </m:sub>
            </m:sSub>
          </m:den>
        </m:f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10</m:t>
            </m:r>
          </m:num>
          <m:den>
            <m:r>
              <w:rPr>
                <w:rFonts w:ascii="Cambria Math" w:hAnsi="Cambria Math"/>
                <w:lang w:val="fr-FR"/>
              </w:rPr>
              <m:t>4</m:t>
            </m:r>
          </m:den>
        </m:f>
        <m:r>
          <w:rPr>
            <w:rFonts w:ascii="Cambria Math" w:hAnsi="Cambria Math"/>
            <w:lang w:val="fr-FR"/>
          </w:rPr>
          <m:t>=2,5</m:t>
        </m:r>
      </m:oMath>
    </w:p>
    <w:p w:rsidR="004A3E9D" w:rsidRPr="004A3E9D" w:rsidRDefault="004A3E9D" w:rsidP="004A3E9D">
      <w:pPr>
        <w:rPr>
          <w:b/>
          <w:bCs/>
          <w:lang w:val="fr-FR"/>
        </w:rPr>
      </w:pPr>
    </w:p>
    <w:p w:rsidR="004A3E9D" w:rsidRPr="004A3E9D" w:rsidRDefault="004A3E9D" w:rsidP="004A3E9D">
      <w:pPr>
        <w:numPr>
          <w:ilvl w:val="0"/>
          <w:numId w:val="4"/>
        </w:numPr>
        <w:rPr>
          <w:lang w:val="fr-FR"/>
        </w:rPr>
      </w:pPr>
      <w:r w:rsidRPr="004A3E9D">
        <w:rPr>
          <w:bCs/>
          <w:lang w:val="fr-FR"/>
        </w:rPr>
        <w:t>La masse de composé A  restante par 100cm</w:t>
      </w:r>
      <w:r w:rsidRPr="004A3E9D">
        <w:rPr>
          <w:bCs/>
          <w:vertAlign w:val="superscript"/>
          <w:lang w:val="fr-FR"/>
        </w:rPr>
        <w:t>3</w:t>
      </w:r>
      <w:r w:rsidRPr="004A3E9D">
        <w:rPr>
          <w:bCs/>
          <w:lang w:val="fr-FR"/>
        </w:rPr>
        <w:t xml:space="preserve"> de solvant est calculée par la relation suivante </w:t>
      </w:r>
      <w:r w:rsidRPr="004A3E9D">
        <w:rPr>
          <w:b/>
          <w:bCs/>
          <w:lang w:val="fr-F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  <w:lang w:val="fr-FR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aq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K 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org</m:t>
                        </m:r>
                      </m:sub>
                    </m:sSub>
                    <m:r>
                      <w:rPr>
                        <w:rFonts w:ascii="Cambria Math" w:hAnsi="Cambria Math"/>
                        <w:lang w:val="fr-FR"/>
                      </w:rPr>
                      <m:t xml:space="preserve">  +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aq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i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lang w:val="fr-FR"/>
              </w:rPr>
              <m:t>0</m:t>
            </m:r>
          </m:sub>
        </m:sSub>
      </m:oMath>
    </w:p>
    <w:p w:rsidR="004A3E9D" w:rsidRPr="004A3E9D" w:rsidRDefault="00757658" w:rsidP="004A3E9D">
      <w:pPr>
        <w:rPr>
          <w:b/>
          <w:bCs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  <w:lang w:val="fr-FR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fr-FR"/>
                        </w:rPr>
                        <m:t>100</m:t>
                      </m:r>
                    </m:num>
                    <m:den>
                      <m:r>
                        <w:rPr>
                          <w:rFonts w:ascii="Cambria Math" w:hAnsi="Cambria Math"/>
                          <w:lang w:val="fr-FR"/>
                        </w:rPr>
                        <m:t>2,5 × 100 +    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4 =1,14g</m:t>
          </m:r>
        </m:oMath>
      </m:oMathPara>
    </w:p>
    <w:p w:rsidR="004A3E9D" w:rsidRDefault="004A3E9D" w:rsidP="004A3E9D">
      <w:pPr>
        <w:rPr>
          <w:b/>
          <w:bCs/>
          <w:lang w:val="fr-FR"/>
        </w:rPr>
      </w:pPr>
    </w:p>
    <w:p w:rsidR="00A83857" w:rsidRPr="004A3E9D" w:rsidRDefault="00A83857" w:rsidP="004A3E9D">
      <w:pPr>
        <w:rPr>
          <w:b/>
          <w:bCs/>
          <w:lang w:val="fr-FR"/>
        </w:rPr>
      </w:pPr>
      <w:bookmarkStart w:id="0" w:name="_GoBack"/>
      <w:bookmarkEnd w:id="0"/>
    </w:p>
    <w:p w:rsidR="004A3E9D" w:rsidRPr="004A3E9D" w:rsidRDefault="004A3E9D" w:rsidP="004A3E9D">
      <w:pPr>
        <w:rPr>
          <w:bCs/>
          <w:lang w:val="fr-FR"/>
        </w:rPr>
      </w:pPr>
      <w:r w:rsidRPr="004A3E9D">
        <w:rPr>
          <w:bCs/>
          <w:lang w:val="fr-FR"/>
        </w:rPr>
        <w:t>Donc la masse extraite est égale : m</w:t>
      </w:r>
      <w:r w:rsidRPr="004A3E9D">
        <w:rPr>
          <w:bCs/>
          <w:vertAlign w:val="subscript"/>
          <w:lang w:val="fr-FR"/>
        </w:rPr>
        <w:t>0</w:t>
      </w:r>
      <w:r w:rsidRPr="004A3E9D">
        <w:rPr>
          <w:bCs/>
          <w:lang w:val="fr-FR"/>
        </w:rPr>
        <w:t>-m</w:t>
      </w:r>
      <w:r w:rsidRPr="004A3E9D">
        <w:rPr>
          <w:bCs/>
          <w:vertAlign w:val="subscript"/>
          <w:lang w:val="fr-FR"/>
        </w:rPr>
        <w:t>rest</w:t>
      </w:r>
      <w:r w:rsidRPr="004A3E9D">
        <w:rPr>
          <w:bCs/>
          <w:lang w:val="fr-FR"/>
        </w:rPr>
        <w:t xml:space="preserve"> = 4g -1,14 =2,85g</w:t>
      </w:r>
    </w:p>
    <w:p w:rsidR="004A3E9D" w:rsidRPr="004A3E9D" w:rsidRDefault="004A3E9D" w:rsidP="004A3E9D">
      <w:pPr>
        <w:rPr>
          <w:bCs/>
          <w:lang w:val="fr-FR"/>
        </w:rPr>
      </w:pPr>
    </w:p>
    <w:p w:rsidR="004A3E9D" w:rsidRPr="004A3E9D" w:rsidRDefault="004A3E9D" w:rsidP="004A3E9D">
      <w:pPr>
        <w:numPr>
          <w:ilvl w:val="0"/>
          <w:numId w:val="4"/>
        </w:numPr>
        <w:rPr>
          <w:lang w:val="fr-FR"/>
        </w:rPr>
      </w:pPr>
      <w:r w:rsidRPr="004A3E9D">
        <w:rPr>
          <w:lang w:val="fr-FR"/>
        </w:rPr>
        <w:t>Avant de calculer de la masse de composé A extraite par  deux portions de 50 cm</w:t>
      </w:r>
      <w:r w:rsidRPr="004A3E9D">
        <w:rPr>
          <w:vertAlign w:val="superscript"/>
          <w:lang w:val="fr-FR"/>
        </w:rPr>
        <w:t xml:space="preserve">3 </w:t>
      </w:r>
      <w:r w:rsidRPr="004A3E9D">
        <w:rPr>
          <w:lang w:val="fr-FR"/>
        </w:rPr>
        <w:t xml:space="preserve">d’éther on va calculer la masse restante dans la phase aqueuse par l’application de la relation ci-dessous.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  <w:lang w:val="fr-FR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aq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K 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org</m:t>
                        </m:r>
                      </m:sub>
                    </m:sSub>
                    <m:r>
                      <w:rPr>
                        <w:rFonts w:ascii="Cambria Math" w:hAnsi="Cambria Math"/>
                        <w:lang w:val="fr-FR"/>
                      </w:rPr>
                      <m:t xml:space="preserve">  +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aq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lang w:val="fr-FR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lang w:val="fr-FR"/>
              </w:rPr>
              <m:t>0</m:t>
            </m:r>
          </m:sub>
        </m:sSub>
        <m:r>
          <w:rPr>
            <w:rFonts w:ascii="Cambria Math" w:hAnsi="Cambria Math"/>
            <w:lang w:val="fr-FR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2,5×50  +    100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fr-FR"/>
              </w:rPr>
              <m:t>2</m:t>
            </m:r>
          </m:sup>
        </m:sSup>
        <m:r>
          <w:rPr>
            <w:rFonts w:ascii="Cambria Math" w:hAnsi="Cambria Math"/>
            <w:lang w:val="fr-FR"/>
          </w:rPr>
          <m:t>4 = 0,790</m:t>
        </m:r>
      </m:oMath>
    </w:p>
    <w:p w:rsidR="004A3E9D" w:rsidRPr="004A3E9D" w:rsidRDefault="004A3E9D" w:rsidP="004A3E9D">
      <w:pPr>
        <w:rPr>
          <w:bCs/>
          <w:lang w:val="fr-FR"/>
        </w:rPr>
      </w:pPr>
      <w:r w:rsidRPr="004A3E9D">
        <w:rPr>
          <w:bCs/>
          <w:lang w:val="fr-FR"/>
        </w:rPr>
        <w:t>Donc la masse extraite est égale : m</w:t>
      </w:r>
      <w:r w:rsidRPr="004A3E9D">
        <w:rPr>
          <w:bCs/>
          <w:vertAlign w:val="subscript"/>
          <w:lang w:val="fr-FR"/>
        </w:rPr>
        <w:t>0</w:t>
      </w:r>
      <w:r w:rsidRPr="004A3E9D">
        <w:rPr>
          <w:bCs/>
          <w:lang w:val="fr-FR"/>
        </w:rPr>
        <w:t>-m</w:t>
      </w:r>
      <w:r w:rsidRPr="004A3E9D">
        <w:rPr>
          <w:bCs/>
          <w:vertAlign w:val="subscript"/>
          <w:lang w:val="fr-FR"/>
        </w:rPr>
        <w:t>rest</w:t>
      </w:r>
      <w:r w:rsidRPr="004A3E9D">
        <w:rPr>
          <w:bCs/>
          <w:lang w:val="fr-FR"/>
        </w:rPr>
        <w:t xml:space="preserve"> = 4g - 0,790 =3,20g</w:t>
      </w:r>
    </w:p>
    <w:p w:rsidR="004A3E9D" w:rsidRPr="004A3E9D" w:rsidRDefault="004A3E9D" w:rsidP="004A3E9D">
      <w:pPr>
        <w:rPr>
          <w:b/>
          <w:bCs/>
          <w:lang w:val="fr-FR"/>
        </w:rPr>
      </w:pPr>
    </w:p>
    <w:p w:rsidR="004A3E9D" w:rsidRPr="004A3E9D" w:rsidRDefault="004A3E9D" w:rsidP="004A3E9D">
      <w:pPr>
        <w:rPr>
          <w:b/>
          <w:bCs/>
          <w:u w:val="single"/>
          <w:lang w:val="fr-FR"/>
        </w:rPr>
      </w:pPr>
      <w:r w:rsidRPr="004A3E9D">
        <w:rPr>
          <w:b/>
          <w:bCs/>
          <w:u w:val="single"/>
          <w:lang w:val="fr-FR"/>
        </w:rPr>
        <w:t>Solutions d’Exercice N°3</w:t>
      </w:r>
    </w:p>
    <w:p w:rsidR="004A3E9D" w:rsidRPr="004A3E9D" w:rsidRDefault="00757658" w:rsidP="004A3E9D">
      <w:pPr>
        <w:numPr>
          <w:ilvl w:val="0"/>
          <w:numId w:val="3"/>
        </w:numPr>
        <w:rPr>
          <w:lang w:val="fr-FR"/>
        </w:rPr>
      </w:pP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d>
              <m:dPr>
                <m:begChr m:val="⌊"/>
                <m:endChr m:val="⌋"/>
                <m:ctrlPr>
                  <w:rPr>
                    <w:rFonts w:ascii="Cambria Math" w:hAnsi="Cambria Math"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fr-FR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50 X 85  +    50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1</m:t>
            </m:r>
          </m:sup>
        </m:sSup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10</m:t>
            </m:r>
          </m:e>
          <m:sup>
            <m:r>
              <w:rPr>
                <w:rFonts w:ascii="Cambria Math" w:hAnsi="Cambria Math"/>
                <w:lang w:val="fr-FR"/>
              </w:rPr>
              <m:t>-3</m:t>
            </m:r>
          </m:sup>
        </m:sSup>
        <m:r>
          <w:rPr>
            <w:rFonts w:ascii="Cambria Math" w:hAnsi="Cambria Math"/>
            <w:lang w:val="fr-FR"/>
          </w:rPr>
          <m:t>=</m:t>
        </m:r>
        <m:r>
          <m:rPr>
            <m:sty m:val="bi"/>
          </m:rPr>
          <w:rPr>
            <w:rFonts w:ascii="Cambria Math" w:hAnsi="Cambria Math"/>
            <w:lang w:val="fr-FR"/>
          </w:rPr>
          <m:t xml:space="preserve">1,16. </m:t>
        </m:r>
        <m:sSup>
          <m:sSupPr>
            <m:ctrlPr>
              <w:rPr>
                <w:rFonts w:ascii="Cambria Math" w:hAnsi="Cambria Math"/>
                <w:b/>
                <w:bCs/>
                <w:i/>
                <w:lang w:val="fr-F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fr-FR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fr-FR"/>
              </w:rPr>
              <m:t>-5</m:t>
            </m:r>
          </m:sup>
        </m:sSup>
        <m:r>
          <m:rPr>
            <m:sty m:val="bi"/>
          </m:rPr>
          <w:rPr>
            <w:rFonts w:ascii="Cambria Math" w:hAnsi="Cambria Math"/>
            <w:lang w:val="fr-FR"/>
          </w:rPr>
          <m:t>M</m:t>
        </m:r>
      </m:oMath>
    </w:p>
    <w:p w:rsidR="004A3E9D" w:rsidRPr="004A3E9D" w:rsidRDefault="00757658" w:rsidP="004A3E9D">
      <w:pPr>
        <w:numPr>
          <w:ilvl w:val="0"/>
          <w:numId w:val="3"/>
        </w:numPr>
        <w:rPr>
          <w:lang w:val="fr-FR"/>
        </w:rPr>
      </w:pP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fr-FR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25 X 85  +    50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10</m:t>
            </m:r>
          </m:e>
          <m:sup>
            <m:r>
              <w:rPr>
                <w:rFonts w:ascii="Cambria Math" w:hAnsi="Cambria Math"/>
                <w:lang w:val="fr-FR"/>
              </w:rPr>
              <m:t>-3</m:t>
            </m:r>
          </m:sup>
        </m:sSup>
        <m:r>
          <w:rPr>
            <w:rFonts w:ascii="Cambria Math" w:hAnsi="Cambria Math"/>
            <w:lang w:val="fr-FR"/>
          </w:rPr>
          <m:t>=</m:t>
        </m:r>
        <m:r>
          <m:rPr>
            <m:sty m:val="bi"/>
          </m:rPr>
          <w:rPr>
            <w:rFonts w:ascii="Cambria Math" w:hAnsi="Cambria Math"/>
            <w:lang w:val="fr-FR"/>
          </w:rPr>
          <m:t xml:space="preserve">5,28. </m:t>
        </m:r>
        <m:sSup>
          <m:sSupPr>
            <m:ctrlPr>
              <w:rPr>
                <w:rFonts w:ascii="Cambria Math" w:hAnsi="Cambria Math"/>
                <w:b/>
                <w:bCs/>
                <w:i/>
                <w:lang w:val="fr-F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fr-FR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fr-FR"/>
              </w:rPr>
              <m:t>-7</m:t>
            </m:r>
          </m:sup>
        </m:sSup>
        <m:r>
          <m:rPr>
            <m:sty m:val="bi"/>
          </m:rPr>
          <w:rPr>
            <w:rFonts w:ascii="Cambria Math" w:hAnsi="Cambria Math"/>
            <w:lang w:val="fr-FR"/>
          </w:rPr>
          <m:t>M</m:t>
        </m:r>
      </m:oMath>
    </w:p>
    <w:p w:rsidR="004A3E9D" w:rsidRPr="004A3E9D" w:rsidRDefault="00757658" w:rsidP="004A3E9D">
      <w:pPr>
        <w:numPr>
          <w:ilvl w:val="0"/>
          <w:numId w:val="3"/>
        </w:numPr>
        <w:rPr>
          <w:lang w:val="fr-FR"/>
        </w:rPr>
      </w:pP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  <w:lang w:val="fr-FR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10 X 85  +    50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10</m:t>
            </m:r>
          </m:e>
          <m:sup>
            <m:r>
              <w:rPr>
                <w:rFonts w:ascii="Cambria Math" w:hAnsi="Cambria Math"/>
                <w:lang w:val="fr-FR"/>
              </w:rPr>
              <m:t>-3</m:t>
            </m:r>
          </m:sup>
        </m:sSup>
        <m:r>
          <w:rPr>
            <w:rFonts w:ascii="Cambria Math" w:hAnsi="Cambria Math"/>
            <w:lang w:val="fr-FR"/>
          </w:rPr>
          <m:t>=</m:t>
        </m:r>
        <m:r>
          <m:rPr>
            <m:sty m:val="bi"/>
          </m:rPr>
          <w:rPr>
            <w:rFonts w:ascii="Cambria Math" w:hAnsi="Cambria Math"/>
            <w:lang w:val="fr-FR"/>
          </w:rPr>
          <m:t xml:space="preserve">5,29. </m:t>
        </m:r>
        <m:sSup>
          <m:sSupPr>
            <m:ctrlPr>
              <w:rPr>
                <w:rFonts w:ascii="Cambria Math" w:hAnsi="Cambria Math"/>
                <w:b/>
                <w:bCs/>
                <w:i/>
                <w:lang w:val="fr-F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fr-FR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fr-FR"/>
              </w:rPr>
              <m:t>-10</m:t>
            </m:r>
          </m:sup>
        </m:sSup>
        <m:r>
          <m:rPr>
            <m:sty m:val="bi"/>
          </m:rPr>
          <w:rPr>
            <w:rFonts w:ascii="Cambria Math" w:hAnsi="Cambria Math"/>
            <w:lang w:val="fr-FR"/>
          </w:rPr>
          <m:t>M</m:t>
        </m:r>
      </m:oMath>
    </w:p>
    <w:p w:rsidR="004A3E9D" w:rsidRPr="004A3E9D" w:rsidRDefault="004A3E9D" w:rsidP="004A3E9D">
      <w:pPr>
        <w:rPr>
          <w:b/>
          <w:bCs/>
          <w:u w:val="single"/>
          <w:lang w:val="fr-FR"/>
        </w:rPr>
      </w:pPr>
      <w:r w:rsidRPr="004A3E9D">
        <w:rPr>
          <w:b/>
          <w:bCs/>
          <w:u w:val="single"/>
          <w:lang w:val="fr-FR"/>
        </w:rPr>
        <w:t>Solutions d’Exercice N°</w:t>
      </w:r>
      <w:r>
        <w:rPr>
          <w:b/>
          <w:bCs/>
          <w:u w:val="single"/>
          <w:lang w:val="fr-FR"/>
        </w:rPr>
        <w:t>4</w:t>
      </w:r>
    </w:p>
    <w:p w:rsidR="004A3E9D" w:rsidRPr="00374F6F" w:rsidRDefault="004A3E9D" w:rsidP="004A3E9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</w:p>
    <w:p w:rsidR="004A3E9D" w:rsidRPr="004B2869" w:rsidRDefault="00757658" w:rsidP="004A3E9D">
      <w:pPr>
        <w:pStyle w:val="Paragraphedeliste"/>
        <w:numPr>
          <w:ilvl w:val="0"/>
          <w:numId w:val="8"/>
        </w:numPr>
        <w:tabs>
          <w:tab w:val="left" w:pos="3840"/>
        </w:tabs>
        <w:spacing w:line="360" w:lineRule="auto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d>
              <m:dPr>
                <m:begChr m:val="⌊"/>
                <m:endChr m:val="⌋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 X 9,6  +    50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0, 15=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1,73.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M</m:t>
        </m:r>
      </m:oMath>
    </w:p>
    <w:p w:rsidR="004A3E9D" w:rsidRPr="004B2869" w:rsidRDefault="00757658" w:rsidP="004A3E9D">
      <w:pPr>
        <w:pStyle w:val="Paragraphedeliste"/>
        <w:numPr>
          <w:ilvl w:val="0"/>
          <w:numId w:val="8"/>
        </w:numPr>
        <w:tabs>
          <w:tab w:val="left" w:pos="3840"/>
        </w:tabs>
        <w:spacing w:line="360" w:lineRule="auto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d>
              <m:dPr>
                <m:begChr m:val="⌊"/>
                <m:endChr m:val="⌋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 X 9,6  +    50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0, 15=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6,4.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M</m:t>
        </m:r>
      </m:oMath>
    </w:p>
    <w:p w:rsidR="004A3E9D" w:rsidRPr="004B2869" w:rsidRDefault="00757658" w:rsidP="004A3E9D">
      <w:pPr>
        <w:pStyle w:val="Paragraphedeliste"/>
        <w:numPr>
          <w:ilvl w:val="0"/>
          <w:numId w:val="8"/>
        </w:numPr>
        <w:tabs>
          <w:tab w:val="left" w:pos="3840"/>
        </w:tabs>
        <w:spacing w:line="360" w:lineRule="auto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d>
              <m:dPr>
                <m:begChr m:val="⌊"/>
                <m:endChr m:val="⌋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 X 9,6  +    50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0, 15=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2,06.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M</m:t>
        </m:r>
      </m:oMath>
    </w:p>
    <w:p w:rsidR="004A3E9D" w:rsidRDefault="00757658" w:rsidP="004A3E9D">
      <w:pPr>
        <w:pStyle w:val="Paragraphedeliste"/>
        <w:numPr>
          <w:ilvl w:val="0"/>
          <w:numId w:val="8"/>
        </w:numPr>
        <w:tabs>
          <w:tab w:val="left" w:pos="3840"/>
        </w:tabs>
        <w:spacing w:line="360" w:lineRule="auto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d>
              <m:dPr>
                <m:begChr m:val="⌊"/>
                <m:endChr m:val="⌋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8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 X 9,6  +    50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8</m:t>
            </m:r>
          </m:sup>
        </m:sSup>
        <m:r>
          <w:rPr>
            <w:rFonts w:ascii="Cambria Math" w:hAnsi="Cambria Math"/>
            <w:sz w:val="24"/>
            <w:szCs w:val="24"/>
          </w:rPr>
          <m:t>0, 15=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6,89.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M</m:t>
        </m:r>
      </m:oMath>
    </w:p>
    <w:p w:rsidR="004A3E9D" w:rsidRDefault="004A3E9D" w:rsidP="004A3E9D">
      <w:pPr>
        <w:spacing w:after="0" w:line="360" w:lineRule="auto"/>
        <w:jc w:val="both"/>
        <w:rPr>
          <w:rFonts w:ascii="Agency FB" w:hAnsi="Agency FB" w:cstheme="minorHAnsi"/>
          <w:b/>
          <w:bCs/>
          <w:color w:val="336600"/>
          <w:sz w:val="24"/>
          <w:szCs w:val="24"/>
        </w:rPr>
      </w:pPr>
    </w:p>
    <w:p w:rsidR="004A3E9D" w:rsidRPr="0001623B" w:rsidRDefault="004A3E9D">
      <w:pPr>
        <w:rPr>
          <w:lang w:val="fr-FR"/>
        </w:rPr>
      </w:pPr>
    </w:p>
    <w:sectPr w:rsidR="004A3E9D" w:rsidRPr="0001623B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58" w:rsidRDefault="00757658" w:rsidP="0001623B">
      <w:pPr>
        <w:spacing w:after="0" w:line="240" w:lineRule="auto"/>
      </w:pPr>
      <w:r>
        <w:separator/>
      </w:r>
    </w:p>
  </w:endnote>
  <w:endnote w:type="continuationSeparator" w:id="0">
    <w:p w:rsidR="00757658" w:rsidRDefault="00757658" w:rsidP="0001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58" w:rsidRDefault="00757658" w:rsidP="0001623B">
      <w:pPr>
        <w:spacing w:after="0" w:line="240" w:lineRule="auto"/>
      </w:pPr>
      <w:r>
        <w:separator/>
      </w:r>
    </w:p>
  </w:footnote>
  <w:footnote w:type="continuationSeparator" w:id="0">
    <w:p w:rsidR="00757658" w:rsidRDefault="00757658" w:rsidP="0001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3B" w:rsidRPr="0001623B" w:rsidRDefault="0001623B" w:rsidP="0001623B">
    <w:pPr>
      <w:pStyle w:val="En-tte"/>
      <w:rPr>
        <w:lang w:val="fr-FR"/>
      </w:rPr>
    </w:pPr>
    <w:r w:rsidRPr="0001623B">
      <w:rPr>
        <w:noProof/>
      </w:rPr>
      <w:drawing>
        <wp:anchor distT="0" distB="0" distL="114300" distR="114300" simplePos="0" relativeHeight="251662336" behindDoc="0" locked="0" layoutInCell="1" allowOverlap="1" wp14:anchorId="3AD5E7D0" wp14:editId="3B2AF32D">
          <wp:simplePos x="0" y="0"/>
          <wp:positionH relativeFrom="column">
            <wp:posOffset>6097270</wp:posOffset>
          </wp:positionH>
          <wp:positionV relativeFrom="paragraph">
            <wp:posOffset>-354965</wp:posOffset>
          </wp:positionV>
          <wp:extent cx="666750" cy="590550"/>
          <wp:effectExtent l="0" t="0" r="0" b="0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8000" contrast="-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1623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BFCC4D" wp14:editId="4E0DA6B3">
              <wp:simplePos x="0" y="0"/>
              <wp:positionH relativeFrom="column">
                <wp:posOffset>4011930</wp:posOffset>
              </wp:positionH>
              <wp:positionV relativeFrom="paragraph">
                <wp:posOffset>6985</wp:posOffset>
              </wp:positionV>
              <wp:extent cx="2154555" cy="313690"/>
              <wp:effectExtent l="0" t="635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23B" w:rsidRPr="00471FD8" w:rsidRDefault="0001623B" w:rsidP="0001623B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  <w:proofErr w:type="spellStart"/>
                          <w:r w:rsidRPr="00471FD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>Département</w:t>
                          </w:r>
                          <w:proofErr w:type="spellEnd"/>
                          <w:r w:rsidRPr="00471FD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 xml:space="preserve"> de </w:t>
                          </w:r>
                          <w:proofErr w:type="spellStart"/>
                          <w:r w:rsidRPr="00471FD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>Chimie</w:t>
                          </w:r>
                          <w:proofErr w:type="spellEnd"/>
                        </w:p>
                        <w:p w:rsidR="0001623B" w:rsidRPr="00827721" w:rsidRDefault="0001623B" w:rsidP="0001623B">
                          <w:pPr>
                            <w:jc w:val="center"/>
                            <w:rPr>
                              <w:rFonts w:ascii="Bradley Hand ITC" w:hAnsi="Bradley Hand ITC"/>
                              <w:sz w:val="28"/>
                              <w:szCs w:val="28"/>
                              <w:lang w:bidi="ar-DZ"/>
                            </w:rPr>
                          </w:pPr>
                          <w:r w:rsidRPr="00827721">
                            <w:rPr>
                              <w:rFonts w:ascii="Bradley Hand ITC" w:hAnsi="Bradley Hand ITC"/>
                              <w:sz w:val="28"/>
                              <w:szCs w:val="28"/>
                              <w:lang w:bidi="ar-DZ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315.9pt;margin-top:.55pt;width:169.6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" filled="f" stroked="f">
              <v:textbox>
                <w:txbxContent>
                  <w:p w:rsidR="0001623B" w:rsidRPr="00471FD8" w:rsidRDefault="0001623B" w:rsidP="0001623B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proofErr w:type="spellStart"/>
                    <w:r w:rsidRPr="00471FD8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Département</w:t>
                    </w:r>
                    <w:proofErr w:type="spellEnd"/>
                    <w:r w:rsidRPr="00471FD8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 xml:space="preserve"> de </w:t>
                    </w:r>
                    <w:proofErr w:type="spellStart"/>
                    <w:r w:rsidRPr="00471FD8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Chimie</w:t>
                    </w:r>
                    <w:proofErr w:type="spellEnd"/>
                  </w:p>
                  <w:p w:rsidR="0001623B" w:rsidRPr="00827721" w:rsidRDefault="0001623B" w:rsidP="0001623B">
                    <w:pPr>
                      <w:jc w:val="center"/>
                      <w:rPr>
                        <w:rFonts w:ascii="Bradley Hand ITC" w:hAnsi="Bradley Hand ITC"/>
                        <w:sz w:val="28"/>
                        <w:szCs w:val="28"/>
                        <w:lang w:bidi="ar-DZ"/>
                      </w:rPr>
                    </w:pPr>
                    <w:r w:rsidRPr="00827721">
                      <w:rPr>
                        <w:rFonts w:ascii="Bradley Hand ITC" w:hAnsi="Bradley Hand ITC"/>
                        <w:sz w:val="28"/>
                        <w:szCs w:val="28"/>
                        <w:lang w:bidi="ar-DZ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  <w:r w:rsidRPr="0001623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C0FD1C" wp14:editId="12BB2472">
              <wp:simplePos x="0" y="0"/>
              <wp:positionH relativeFrom="column">
                <wp:posOffset>-398145</wp:posOffset>
              </wp:positionH>
              <wp:positionV relativeFrom="paragraph">
                <wp:posOffset>6985</wp:posOffset>
              </wp:positionV>
              <wp:extent cx="3192780" cy="22860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27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23B" w:rsidRPr="00867334" w:rsidRDefault="0001623B" w:rsidP="0001623B">
                          <w:pPr>
                            <w:spacing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fr-FR" w:bidi="ar-DZ"/>
                            </w:rPr>
                          </w:pPr>
                          <w:r w:rsidRPr="00867334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fr-FR" w:bidi="ar-DZ"/>
                            </w:rPr>
                            <w:t>Faculté des Sciences Exactes et Informatique</w:t>
                          </w:r>
                        </w:p>
                        <w:p w:rsidR="0001623B" w:rsidRPr="00867334" w:rsidRDefault="0001623B" w:rsidP="0001623B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28"/>
                              <w:szCs w:val="28"/>
                              <w:lang w:val="fr-FR"/>
                            </w:rPr>
                          </w:pPr>
                        </w:p>
                        <w:p w:rsidR="0001623B" w:rsidRPr="00867334" w:rsidRDefault="0001623B" w:rsidP="0001623B">
                          <w:pPr>
                            <w:jc w:val="center"/>
                            <w:rPr>
                              <w:b/>
                              <w:bCs/>
                              <w:lang w:val="fr-FR" w:bidi="ar-DZ"/>
                            </w:rPr>
                          </w:pPr>
                        </w:p>
                        <w:p w:rsidR="0001623B" w:rsidRPr="00867334" w:rsidRDefault="0001623B" w:rsidP="0001623B">
                          <w:pPr>
                            <w:jc w:val="center"/>
                            <w:rPr>
                              <w:b/>
                              <w:bCs/>
                              <w:lang w:val="fr-FR" w:bidi="ar-DZ"/>
                            </w:rPr>
                          </w:pPr>
                          <w:r w:rsidRPr="00867334">
                            <w:rPr>
                              <w:b/>
                              <w:bCs/>
                              <w:lang w:val="fr-FR" w:bidi="ar-DZ"/>
                            </w:rPr>
                            <w:t xml:space="preserve"> </w:t>
                          </w:r>
                        </w:p>
                        <w:p w:rsidR="0001623B" w:rsidRPr="00867334" w:rsidRDefault="0001623B" w:rsidP="0001623B">
                          <w:pPr>
                            <w:jc w:val="center"/>
                            <w:rPr>
                              <w:rFonts w:ascii="Bradley Hand ITC" w:hAnsi="Bradley Hand ITC"/>
                              <w:sz w:val="28"/>
                              <w:szCs w:val="28"/>
                              <w:lang w:val="fr-FR" w:bidi="ar-DZ"/>
                            </w:rPr>
                          </w:pPr>
                          <w:r w:rsidRPr="00867334">
                            <w:rPr>
                              <w:rFonts w:ascii="Bradley Hand ITC" w:hAnsi="Bradley Hand ITC"/>
                              <w:sz w:val="28"/>
                              <w:szCs w:val="28"/>
                              <w:lang w:val="fr-FR" w:bidi="ar-DZ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3" o:spid="_x0000_s1027" type="#_x0000_t202" style="position:absolute;margin-left:-31.35pt;margin-top:.55pt;width:251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" filled="f" stroked="f">
              <v:textbox>
                <w:txbxContent>
                  <w:p w:rsidR="0001623B" w:rsidRPr="00867334" w:rsidRDefault="0001623B" w:rsidP="0001623B">
                    <w:pPr>
                      <w:spacing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fr-FR" w:bidi="ar-DZ"/>
                      </w:rPr>
                    </w:pPr>
                    <w:r w:rsidRPr="00867334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fr-FR" w:bidi="ar-DZ"/>
                      </w:rPr>
                      <w:t>Faculté des Sciences Exactes et Informatique</w:t>
                    </w:r>
                  </w:p>
                  <w:p w:rsidR="0001623B" w:rsidRPr="00867334" w:rsidRDefault="0001623B" w:rsidP="0001623B">
                    <w:pPr>
                      <w:autoSpaceDE w:val="0"/>
                      <w:autoSpaceDN w:val="0"/>
                      <w:adjustRightInd w:val="0"/>
                      <w:rPr>
                        <w:sz w:val="28"/>
                        <w:szCs w:val="28"/>
                        <w:lang w:val="fr-FR"/>
                      </w:rPr>
                    </w:pPr>
                  </w:p>
                  <w:p w:rsidR="0001623B" w:rsidRPr="00867334" w:rsidRDefault="0001623B" w:rsidP="0001623B">
                    <w:pPr>
                      <w:jc w:val="center"/>
                      <w:rPr>
                        <w:b/>
                        <w:bCs/>
                        <w:lang w:val="fr-FR" w:bidi="ar-DZ"/>
                      </w:rPr>
                    </w:pPr>
                  </w:p>
                  <w:p w:rsidR="0001623B" w:rsidRPr="00867334" w:rsidRDefault="0001623B" w:rsidP="0001623B">
                    <w:pPr>
                      <w:jc w:val="center"/>
                      <w:rPr>
                        <w:b/>
                        <w:bCs/>
                        <w:lang w:val="fr-FR" w:bidi="ar-DZ"/>
                      </w:rPr>
                    </w:pPr>
                    <w:r w:rsidRPr="00867334">
                      <w:rPr>
                        <w:b/>
                        <w:bCs/>
                        <w:lang w:val="fr-FR" w:bidi="ar-DZ"/>
                      </w:rPr>
                      <w:t xml:space="preserve"> </w:t>
                    </w:r>
                  </w:p>
                  <w:p w:rsidR="0001623B" w:rsidRPr="00867334" w:rsidRDefault="0001623B" w:rsidP="0001623B">
                    <w:pPr>
                      <w:jc w:val="center"/>
                      <w:rPr>
                        <w:rFonts w:ascii="Bradley Hand ITC" w:hAnsi="Bradley Hand ITC"/>
                        <w:sz w:val="28"/>
                        <w:szCs w:val="28"/>
                        <w:lang w:val="fr-FR" w:bidi="ar-DZ"/>
                      </w:rPr>
                    </w:pPr>
                    <w:r w:rsidRPr="00867334">
                      <w:rPr>
                        <w:rFonts w:ascii="Bradley Hand ITC" w:hAnsi="Bradley Hand ITC"/>
                        <w:sz w:val="28"/>
                        <w:szCs w:val="28"/>
                        <w:lang w:val="fr-FR" w:bidi="ar-DZ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  <w:r w:rsidRPr="000162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1D3E6" wp14:editId="19DAF806">
              <wp:simplePos x="0" y="0"/>
              <wp:positionH relativeFrom="column">
                <wp:posOffset>1593215</wp:posOffset>
              </wp:positionH>
              <wp:positionV relativeFrom="paragraph">
                <wp:posOffset>-326390</wp:posOffset>
              </wp:positionV>
              <wp:extent cx="3505200" cy="333375"/>
              <wp:effectExtent l="0" t="0" r="127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23B" w:rsidRPr="008111C3" w:rsidRDefault="0001623B" w:rsidP="0001623B">
                          <w:pPr>
                            <w:spacing w:after="0" w:line="36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  <w:r w:rsidRPr="008111C3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>UNIVERSITE ZIANE ACHOUR DE DJELFA</w:t>
                          </w:r>
                        </w:p>
                        <w:p w:rsidR="0001623B" w:rsidRPr="00F14DFC" w:rsidRDefault="0001623B" w:rsidP="0001623B">
                          <w:pPr>
                            <w:spacing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</w:p>
                        <w:p w:rsidR="0001623B" w:rsidRPr="001F4E5A" w:rsidRDefault="0001623B" w:rsidP="0001623B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bidi="ar-DZ"/>
                            </w:rPr>
                          </w:pPr>
                        </w:p>
                        <w:p w:rsidR="0001623B" w:rsidRPr="00B358DA" w:rsidRDefault="0001623B" w:rsidP="0001623B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01623B" w:rsidRDefault="0001623B" w:rsidP="0001623B">
                          <w:pPr>
                            <w:jc w:val="center"/>
                            <w:rPr>
                              <w:b/>
                              <w:bCs/>
                              <w:lang w:bidi="ar-DZ"/>
                            </w:rPr>
                          </w:pPr>
                        </w:p>
                        <w:p w:rsidR="0001623B" w:rsidRPr="00827721" w:rsidRDefault="0001623B" w:rsidP="0001623B">
                          <w:pPr>
                            <w:jc w:val="center"/>
                            <w:rPr>
                              <w:b/>
                              <w:bCs/>
                              <w:lang w:bidi="ar-DZ"/>
                            </w:rPr>
                          </w:pPr>
                          <w:r w:rsidRPr="00827721">
                            <w:rPr>
                              <w:b/>
                              <w:bCs/>
                              <w:lang w:bidi="ar-DZ"/>
                            </w:rPr>
                            <w:t xml:space="preserve"> </w:t>
                          </w:r>
                        </w:p>
                        <w:p w:rsidR="0001623B" w:rsidRPr="00827721" w:rsidRDefault="0001623B" w:rsidP="0001623B">
                          <w:pPr>
                            <w:jc w:val="center"/>
                            <w:rPr>
                              <w:rFonts w:ascii="Bradley Hand ITC" w:hAnsi="Bradley Hand ITC"/>
                              <w:sz w:val="28"/>
                              <w:szCs w:val="28"/>
                              <w:lang w:bidi="ar-DZ"/>
                            </w:rPr>
                          </w:pPr>
                          <w:r w:rsidRPr="00827721">
                            <w:rPr>
                              <w:rFonts w:ascii="Bradley Hand ITC" w:hAnsi="Bradley Hand ITC"/>
                              <w:sz w:val="28"/>
                              <w:szCs w:val="28"/>
                              <w:lang w:bidi="ar-DZ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" o:spid="_x0000_s1028" type="#_x0000_t202" style="position:absolute;margin-left:125.45pt;margin-top:-25.7pt;width:27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" filled="f" stroked="f">
              <v:textbox>
                <w:txbxContent>
                  <w:p w:rsidR="0001623B" w:rsidRPr="008111C3" w:rsidRDefault="0001623B" w:rsidP="0001623B">
                    <w:pPr>
                      <w:spacing w:after="0" w:line="36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 w:rsidRPr="008111C3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  <w:t>UNIVERSITE ZIANE ACHOUR DE DJELFA</w:t>
                    </w:r>
                  </w:p>
                  <w:p w:rsidR="0001623B" w:rsidRPr="00F14DFC" w:rsidRDefault="0001623B" w:rsidP="0001623B">
                    <w:pPr>
                      <w:spacing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</w:p>
                  <w:p w:rsidR="0001623B" w:rsidRPr="001F4E5A" w:rsidRDefault="0001623B" w:rsidP="0001623B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</w:p>
                  <w:p w:rsidR="0001623B" w:rsidRPr="00B358DA" w:rsidRDefault="0001623B" w:rsidP="0001623B">
                    <w:pPr>
                      <w:autoSpaceDE w:val="0"/>
                      <w:autoSpaceDN w:val="0"/>
                      <w:adjustRightInd w:val="0"/>
                      <w:rPr>
                        <w:sz w:val="28"/>
                        <w:szCs w:val="28"/>
                      </w:rPr>
                    </w:pPr>
                  </w:p>
                  <w:p w:rsidR="0001623B" w:rsidRDefault="0001623B" w:rsidP="0001623B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</w:p>
                  <w:p w:rsidR="0001623B" w:rsidRPr="00827721" w:rsidRDefault="0001623B" w:rsidP="0001623B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  <w:r w:rsidRPr="00827721">
                      <w:rPr>
                        <w:b/>
                        <w:bCs/>
                        <w:lang w:bidi="ar-DZ"/>
                      </w:rPr>
                      <w:t xml:space="preserve"> </w:t>
                    </w:r>
                  </w:p>
                  <w:p w:rsidR="0001623B" w:rsidRPr="00827721" w:rsidRDefault="0001623B" w:rsidP="0001623B">
                    <w:pPr>
                      <w:jc w:val="center"/>
                      <w:rPr>
                        <w:rFonts w:ascii="Bradley Hand ITC" w:hAnsi="Bradley Hand ITC"/>
                        <w:sz w:val="28"/>
                        <w:szCs w:val="28"/>
                        <w:lang w:bidi="ar-DZ"/>
                      </w:rPr>
                    </w:pPr>
                    <w:r w:rsidRPr="00827721">
                      <w:rPr>
                        <w:rFonts w:ascii="Bradley Hand ITC" w:hAnsi="Bradley Hand ITC"/>
                        <w:sz w:val="28"/>
                        <w:szCs w:val="28"/>
                        <w:lang w:bidi="ar-DZ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:rsidR="0001623B" w:rsidRDefault="000162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62D2"/>
    <w:multiLevelType w:val="hybridMultilevel"/>
    <w:tmpl w:val="B99061B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2FD4"/>
    <w:multiLevelType w:val="hybridMultilevel"/>
    <w:tmpl w:val="96026D38"/>
    <w:lvl w:ilvl="0" w:tplc="93C44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A578A"/>
    <w:multiLevelType w:val="hybridMultilevel"/>
    <w:tmpl w:val="4E081582"/>
    <w:lvl w:ilvl="0" w:tplc="3BBE76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42480"/>
    <w:multiLevelType w:val="hybridMultilevel"/>
    <w:tmpl w:val="FC365B78"/>
    <w:lvl w:ilvl="0" w:tplc="E49A6F94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43D0E03"/>
    <w:multiLevelType w:val="hybridMultilevel"/>
    <w:tmpl w:val="1B6AF230"/>
    <w:lvl w:ilvl="0" w:tplc="D7DCC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E6F9A"/>
    <w:multiLevelType w:val="hybridMultilevel"/>
    <w:tmpl w:val="6B366FA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624AD"/>
    <w:multiLevelType w:val="hybridMultilevel"/>
    <w:tmpl w:val="2C5C2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A696C"/>
    <w:multiLevelType w:val="hybridMultilevel"/>
    <w:tmpl w:val="C46016B6"/>
    <w:lvl w:ilvl="0" w:tplc="85742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3B"/>
    <w:rsid w:val="0001623B"/>
    <w:rsid w:val="004A3E9D"/>
    <w:rsid w:val="00566D75"/>
    <w:rsid w:val="00757658"/>
    <w:rsid w:val="00A83857"/>
    <w:rsid w:val="00D170BF"/>
    <w:rsid w:val="00E5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52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52472"/>
    <w:rPr>
      <w:rFonts w:asciiTheme="majorHAnsi" w:eastAsiaTheme="majorEastAsia" w:hAnsiTheme="majorHAnsi" w:cstheme="majorBidi"/>
      <w:bCs/>
      <w:color w:val="4F81BD" w:themeColor="accent1"/>
      <w:sz w:val="24"/>
    </w:rPr>
  </w:style>
  <w:style w:type="paragraph" w:styleId="En-tte">
    <w:name w:val="header"/>
    <w:basedOn w:val="Normal"/>
    <w:link w:val="En-tteCar"/>
    <w:uiPriority w:val="99"/>
    <w:unhideWhenUsed/>
    <w:rsid w:val="000162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23B"/>
  </w:style>
  <w:style w:type="paragraph" w:styleId="Pieddepage">
    <w:name w:val="footer"/>
    <w:basedOn w:val="Normal"/>
    <w:link w:val="PieddepageCar"/>
    <w:uiPriority w:val="99"/>
    <w:unhideWhenUsed/>
    <w:rsid w:val="000162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23B"/>
  </w:style>
  <w:style w:type="paragraph" w:styleId="Textedebulles">
    <w:name w:val="Balloon Text"/>
    <w:basedOn w:val="Normal"/>
    <w:link w:val="TextedebullesCar"/>
    <w:uiPriority w:val="99"/>
    <w:semiHidden/>
    <w:unhideWhenUsed/>
    <w:rsid w:val="004A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E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3E9D"/>
    <w:pPr>
      <w:ind w:left="720"/>
      <w:contextualSpacing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52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52472"/>
    <w:rPr>
      <w:rFonts w:asciiTheme="majorHAnsi" w:eastAsiaTheme="majorEastAsia" w:hAnsiTheme="majorHAnsi" w:cstheme="majorBidi"/>
      <w:bCs/>
      <w:color w:val="4F81BD" w:themeColor="accent1"/>
      <w:sz w:val="24"/>
    </w:rPr>
  </w:style>
  <w:style w:type="paragraph" w:styleId="En-tte">
    <w:name w:val="header"/>
    <w:basedOn w:val="Normal"/>
    <w:link w:val="En-tteCar"/>
    <w:uiPriority w:val="99"/>
    <w:unhideWhenUsed/>
    <w:rsid w:val="000162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23B"/>
  </w:style>
  <w:style w:type="paragraph" w:styleId="Pieddepage">
    <w:name w:val="footer"/>
    <w:basedOn w:val="Normal"/>
    <w:link w:val="PieddepageCar"/>
    <w:uiPriority w:val="99"/>
    <w:unhideWhenUsed/>
    <w:rsid w:val="000162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23B"/>
  </w:style>
  <w:style w:type="paragraph" w:styleId="Textedebulles">
    <w:name w:val="Balloon Text"/>
    <w:basedOn w:val="Normal"/>
    <w:link w:val="TextedebullesCar"/>
    <w:uiPriority w:val="99"/>
    <w:semiHidden/>
    <w:unhideWhenUsed/>
    <w:rsid w:val="004A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E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3E9D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2021-02-20T21:24:00Z</dcterms:created>
  <dcterms:modified xsi:type="dcterms:W3CDTF">2021-02-20T21:40:00Z</dcterms:modified>
</cp:coreProperties>
</file>