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78" w:rsidRPr="00653E95" w:rsidRDefault="008D4878" w:rsidP="008D4878">
      <w:pPr>
        <w:pStyle w:val="Paragraphedeliste"/>
        <w:bidi/>
        <w:ind w:left="565"/>
        <w:jc w:val="center"/>
        <w:rPr>
          <w:rFonts w:ascii="Traditional Arabic" w:hAnsi="Traditional Arabic" w:cs="Traditional Arabic"/>
          <w:b/>
          <w:bCs/>
          <w:sz w:val="44"/>
          <w:szCs w:val="44"/>
          <w:rtl/>
        </w:rPr>
      </w:pPr>
      <w:r w:rsidRPr="00653E95">
        <w:rPr>
          <w:rFonts w:ascii="Traditional Arabic" w:hAnsi="Traditional Arabic" w:cs="Traditional Arabic"/>
          <w:b/>
          <w:bCs/>
          <w:sz w:val="44"/>
          <w:szCs w:val="44"/>
          <w:rtl/>
        </w:rPr>
        <w:t>المحاضرة الثانية: الرواد و التجربة الشعرية الجديدة (2)</w:t>
      </w:r>
    </w:p>
    <w:p w:rsidR="008D4878" w:rsidRPr="005B7CE2" w:rsidRDefault="008D4878" w:rsidP="008D4878">
      <w:pPr>
        <w:pStyle w:val="Paragraphedeliste"/>
        <w:numPr>
          <w:ilvl w:val="0"/>
          <w:numId w:val="2"/>
        </w:numPr>
        <w:bidi/>
        <w:ind w:left="-2" w:firstLine="567"/>
        <w:jc w:val="both"/>
        <w:rPr>
          <w:rFonts w:cs="Traditional Arabic"/>
          <w:sz w:val="36"/>
          <w:szCs w:val="36"/>
          <w:rtl/>
        </w:rPr>
      </w:pPr>
      <w:r>
        <w:rPr>
          <w:rFonts w:cs="Traditional Arabic" w:hint="cs"/>
          <w:b/>
          <w:bCs/>
          <w:sz w:val="36"/>
          <w:szCs w:val="36"/>
          <w:rtl/>
        </w:rPr>
        <w:t>المحاولات التجريبية الأولى في الشعر الحر</w:t>
      </w:r>
      <w:r w:rsidRPr="005B7CE2">
        <w:rPr>
          <w:rFonts w:cs="Traditional Arabic" w:hint="cs"/>
          <w:b/>
          <w:bCs/>
          <w:sz w:val="36"/>
          <w:szCs w:val="36"/>
          <w:rtl/>
        </w:rPr>
        <w:t>:</w:t>
      </w:r>
      <w:r>
        <w:rPr>
          <w:rFonts w:cs="Traditional Arabic" w:hint="cs"/>
          <w:b/>
          <w:bCs/>
          <w:sz w:val="36"/>
          <w:szCs w:val="36"/>
          <w:rtl/>
        </w:rPr>
        <w:t xml:space="preserve"> </w:t>
      </w:r>
      <w:r w:rsidRPr="00C60406">
        <w:rPr>
          <w:rFonts w:cs="Traditional Arabic" w:hint="cs"/>
          <w:sz w:val="36"/>
          <w:szCs w:val="36"/>
          <w:rtl/>
        </w:rPr>
        <w:t>في نهاية 1946م</w:t>
      </w:r>
      <w:r>
        <w:rPr>
          <w:rFonts w:cs="Traditional Arabic" w:hint="cs"/>
          <w:sz w:val="36"/>
          <w:szCs w:val="36"/>
          <w:rtl/>
        </w:rPr>
        <w:t xml:space="preserve"> نظم الشاعر العراقي "بدر شاكر السياب" قصيدته الأولى في الشعر الحر بعنو</w:t>
      </w:r>
      <w:r w:rsidR="00B662DD">
        <w:rPr>
          <w:rFonts w:cs="Traditional Arabic" w:hint="cs"/>
          <w:sz w:val="36"/>
          <w:szCs w:val="36"/>
          <w:rtl/>
        </w:rPr>
        <w:t>ان "هل كان حبا</w:t>
      </w:r>
      <w:r w:rsidR="00B8116B">
        <w:rPr>
          <w:rFonts w:cs="Traditional Arabic" w:hint="cs"/>
          <w:sz w:val="36"/>
          <w:szCs w:val="36"/>
          <w:rtl/>
        </w:rPr>
        <w:t>؟</w:t>
      </w:r>
      <w:r w:rsidR="00B662DD">
        <w:rPr>
          <w:rFonts w:cs="Traditional Arabic" w:hint="cs"/>
          <w:sz w:val="36"/>
          <w:szCs w:val="36"/>
          <w:rtl/>
        </w:rPr>
        <w:t>" (من بحر الرمل) قا</w:t>
      </w:r>
      <w:r>
        <w:rPr>
          <w:rFonts w:cs="Traditional Arabic" w:hint="cs"/>
          <w:sz w:val="36"/>
          <w:szCs w:val="36"/>
          <w:rtl/>
        </w:rPr>
        <w:t xml:space="preserve">ل فيها:  </w:t>
      </w:r>
      <w:r w:rsidRPr="00C60406">
        <w:rPr>
          <w:rFonts w:cs="Traditional Arabic" w:hint="cs"/>
          <w:sz w:val="36"/>
          <w:szCs w:val="36"/>
          <w:rtl/>
        </w:rPr>
        <w:t xml:space="preserve">       </w:t>
      </w:r>
      <w:r w:rsidRPr="005B7CE2">
        <w:rPr>
          <w:rFonts w:cs="Traditional Arabic" w:hint="cs"/>
          <w:sz w:val="36"/>
          <w:szCs w:val="36"/>
          <w:rtl/>
        </w:rPr>
        <w:t xml:space="preserve">      </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هل تسمين الذي ألقى هياما؟</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أم جنونا بالأماني؟ أم غراما؟</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ما يكون الحبُّ؟ نوحا و ابتساما؟</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أم خفوق الأضلع الحرّى إذا حان التلاقي</w:t>
      </w:r>
    </w:p>
    <w:p w:rsidR="008D4878" w:rsidRDefault="00B662DD"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بين عينينا فأطرقت فرارا</w:t>
      </w:r>
      <w:r w:rsidR="008D4878">
        <w:rPr>
          <w:rFonts w:cs="Traditional Arabic" w:hint="cs"/>
          <w:sz w:val="36"/>
          <w:szCs w:val="36"/>
          <w:rtl/>
          <w:lang w:bidi="ar-DZ"/>
        </w:rPr>
        <w:t xml:space="preserve"> باشتياقي</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عن سماء ليس تسقيني إذا ما</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جئتها مستسقيا إلا أوَامَا</w:t>
      </w:r>
    </w:p>
    <w:p w:rsidR="008D4878" w:rsidRPr="00A432CB" w:rsidRDefault="008D4878" w:rsidP="00653E95">
      <w:pPr>
        <w:pStyle w:val="Paragraphedeliste"/>
        <w:bidi/>
        <w:ind w:left="-2" w:firstLine="567"/>
        <w:jc w:val="both"/>
        <w:rPr>
          <w:rFonts w:cs="Traditional Arabic"/>
          <w:sz w:val="36"/>
          <w:szCs w:val="36"/>
          <w:rtl/>
          <w:lang w:bidi="ar-DZ"/>
        </w:rPr>
      </w:pPr>
      <w:r>
        <w:rPr>
          <w:rFonts w:cs="Traditional Arabic" w:hint="cs"/>
          <w:sz w:val="36"/>
          <w:szCs w:val="36"/>
          <w:rtl/>
          <w:lang w:bidi="ar-DZ"/>
        </w:rPr>
        <w:t>و هذه القصيدة متضمنة في ديوان "السياب" "أزهار ذابلة" الذي صدر في بغداد في عام 1947م، و هو العام ذاته الذي كتبت فيه "نازك</w:t>
      </w:r>
      <w:r w:rsidR="000C2C3E">
        <w:rPr>
          <w:rFonts w:cs="Traditional Arabic" w:hint="cs"/>
          <w:sz w:val="36"/>
          <w:szCs w:val="36"/>
          <w:rtl/>
          <w:lang w:bidi="ar-DZ"/>
        </w:rPr>
        <w:t xml:space="preserve"> الملائكة</w:t>
      </w:r>
      <w:r>
        <w:rPr>
          <w:rFonts w:cs="Traditional Arabic" w:hint="cs"/>
          <w:sz w:val="36"/>
          <w:szCs w:val="36"/>
          <w:rtl/>
          <w:lang w:bidi="ar-DZ"/>
        </w:rPr>
        <w:t>" قصيدتها "الكوليرا"، و هي أول قصيدة حرة لها (من بحر المتدارك) قالت فيها</w:t>
      </w:r>
      <w:r w:rsidRPr="00A432CB">
        <w:rPr>
          <w:rFonts w:cs="Traditional Arabic" w:hint="cs"/>
          <w:sz w:val="36"/>
          <w:szCs w:val="36"/>
          <w:rtl/>
          <w:lang w:bidi="ar-DZ"/>
        </w:rPr>
        <w:t>:</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سكن الليلُ</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اصغ إلى وقع صدى الأنات</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في عمق الظلمة تحت الصمت على الأموات</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صرخات تعلو تضطرب</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حزن يتدفق يلتهبُ</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يتعثر فيه صدى الآهات</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في كل فؤاد غليانُ</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في كل مكان روح تصرخ في الظلمات</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lastRenderedPageBreak/>
        <w:t>في كل مكان يبكي صوتْ</w:t>
      </w:r>
    </w:p>
    <w:p w:rsidR="008D4878" w:rsidRDefault="008D4878" w:rsidP="008D4878">
      <w:pPr>
        <w:pStyle w:val="Paragraphedeliste"/>
        <w:bidi/>
        <w:ind w:left="-2" w:firstLine="567"/>
        <w:jc w:val="center"/>
        <w:rPr>
          <w:rFonts w:cs="Traditional Arabic"/>
          <w:sz w:val="36"/>
          <w:szCs w:val="36"/>
          <w:rtl/>
          <w:lang w:bidi="ar-DZ"/>
        </w:rPr>
      </w:pPr>
      <w:r>
        <w:rPr>
          <w:rFonts w:cs="Traditional Arabic" w:hint="cs"/>
          <w:sz w:val="36"/>
          <w:szCs w:val="36"/>
          <w:rtl/>
          <w:lang w:bidi="ar-DZ"/>
        </w:rPr>
        <w:t>هذا ما قد مزقه الموتْ</w:t>
      </w:r>
    </w:p>
    <w:p w:rsidR="008D4878" w:rsidRDefault="008D4878" w:rsidP="008D4878">
      <w:pPr>
        <w:pStyle w:val="Paragraphedeliste"/>
        <w:bidi/>
        <w:ind w:left="-2" w:firstLine="567"/>
        <w:jc w:val="both"/>
        <w:rPr>
          <w:rFonts w:cs="Traditional Arabic"/>
          <w:sz w:val="36"/>
          <w:szCs w:val="36"/>
          <w:rtl/>
          <w:lang w:bidi="ar-DZ"/>
        </w:rPr>
      </w:pPr>
      <w:r>
        <w:rPr>
          <w:rFonts w:cs="Traditional Arabic" w:hint="cs"/>
          <w:sz w:val="36"/>
          <w:szCs w:val="36"/>
          <w:rtl/>
          <w:lang w:bidi="ar-DZ"/>
        </w:rPr>
        <w:t xml:space="preserve"> و يبدو من خلال تاريخ نشر هذه القصيدة أن "نازك الملائكة" كانت الأسبق في طبع قصيدتها، لكن بالرغم من هذا فإن ريادة الشعر الحر يتقاسمها كل من "بدر شاكر السياب" و "نازك الملائكة".</w:t>
      </w:r>
    </w:p>
    <w:p w:rsidR="008D4878" w:rsidRDefault="008D4878" w:rsidP="008D4878">
      <w:pPr>
        <w:pStyle w:val="Paragraphedeliste"/>
        <w:bidi/>
        <w:ind w:left="-2" w:firstLine="567"/>
        <w:jc w:val="both"/>
        <w:rPr>
          <w:rFonts w:cs="Traditional Arabic"/>
          <w:sz w:val="36"/>
          <w:szCs w:val="36"/>
          <w:rtl/>
          <w:lang w:bidi="ar-DZ"/>
        </w:rPr>
      </w:pPr>
      <w:r>
        <w:rPr>
          <w:rFonts w:cs="Traditional Arabic" w:hint="cs"/>
          <w:sz w:val="36"/>
          <w:szCs w:val="36"/>
          <w:rtl/>
          <w:lang w:bidi="ar-DZ"/>
        </w:rPr>
        <w:t>غير أن "إحسان عباس" يرى بأن دلالة البواكير الأولى لهاتين القصيدتين اللتين وصفتا بأنهما بداية الانطلاقة الجديدة في الشعر الحر و هما قصيدة "الكوليرا" و "هل كان حبا؟" ((لا يصلح اتخاذهما مؤشرا قويا على شيء سوى تغيير جزئي في البنية، فأما الأولى</w:t>
      </w:r>
      <w:r w:rsidR="000C2C3E">
        <w:rPr>
          <w:rFonts w:cs="Traditional Arabic" w:hint="cs"/>
          <w:sz w:val="36"/>
          <w:szCs w:val="36"/>
          <w:rtl/>
          <w:lang w:bidi="ar-DZ"/>
        </w:rPr>
        <w:t>[يقصد قصيدة نازك]</w:t>
      </w:r>
      <w:r>
        <w:rPr>
          <w:rFonts w:cs="Traditional Arabic" w:hint="cs"/>
          <w:sz w:val="36"/>
          <w:szCs w:val="36"/>
          <w:rtl/>
          <w:lang w:bidi="ar-DZ"/>
        </w:rPr>
        <w:t xml:space="preserve"> فإنها خبب موسيقي، لذلك الموكب المخيف الذي يمثله الموت، و وصف خارجي للوصول إلى إثارة الرعب[...]، و أما الثانية</w:t>
      </w:r>
      <w:r w:rsidR="000C2C3E">
        <w:rPr>
          <w:rFonts w:cs="Traditional Arabic" w:hint="cs"/>
          <w:sz w:val="36"/>
          <w:szCs w:val="36"/>
          <w:rtl/>
          <w:lang w:bidi="ar-DZ"/>
        </w:rPr>
        <w:t>[يقصد قصيدة السياب]</w:t>
      </w:r>
      <w:r>
        <w:rPr>
          <w:rFonts w:cs="Traditional Arabic" w:hint="cs"/>
          <w:sz w:val="36"/>
          <w:szCs w:val="36"/>
          <w:rtl/>
          <w:lang w:bidi="ar-DZ"/>
        </w:rPr>
        <w:t xml:space="preserve"> فإنها تنطلق من محاولة لتحديد معنى الحبّ، هل هو نوح و ابتسام، أو خفوق الأضلع عند اللقاء)).</w:t>
      </w:r>
    </w:p>
    <w:p w:rsidR="008D4878" w:rsidRDefault="000C2C3E" w:rsidP="00E101C1">
      <w:pPr>
        <w:pStyle w:val="Paragraphedeliste"/>
        <w:bidi/>
        <w:ind w:left="-2" w:firstLine="567"/>
        <w:jc w:val="both"/>
        <w:rPr>
          <w:rFonts w:cs="Traditional Arabic"/>
          <w:sz w:val="36"/>
          <w:szCs w:val="36"/>
          <w:rtl/>
          <w:lang w:bidi="ar-DZ"/>
        </w:rPr>
      </w:pPr>
      <w:r>
        <w:rPr>
          <w:rFonts w:cs="Traditional Arabic" w:hint="cs"/>
          <w:sz w:val="36"/>
          <w:szCs w:val="36"/>
          <w:rtl/>
          <w:lang w:bidi="ar-DZ"/>
        </w:rPr>
        <w:t xml:space="preserve"> و </w:t>
      </w:r>
      <w:r w:rsidR="00E101C1">
        <w:rPr>
          <w:rFonts w:cs="Traditional Arabic" w:hint="cs"/>
          <w:sz w:val="36"/>
          <w:szCs w:val="36"/>
          <w:rtl/>
          <w:lang w:bidi="ar-DZ"/>
        </w:rPr>
        <w:t xml:space="preserve">بالرغم من هذا </w:t>
      </w:r>
      <w:r>
        <w:rPr>
          <w:rFonts w:cs="Traditional Arabic" w:hint="cs"/>
          <w:sz w:val="36"/>
          <w:szCs w:val="36"/>
          <w:rtl/>
          <w:lang w:bidi="ar-DZ"/>
        </w:rPr>
        <w:t>ف</w:t>
      </w:r>
      <w:r w:rsidR="00E101C1">
        <w:rPr>
          <w:rFonts w:cs="Traditional Arabic" w:hint="cs"/>
          <w:sz w:val="36"/>
          <w:szCs w:val="36"/>
          <w:rtl/>
          <w:lang w:bidi="ar-DZ"/>
        </w:rPr>
        <w:t>إ</w:t>
      </w:r>
      <w:r>
        <w:rPr>
          <w:rFonts w:cs="Traditional Arabic" w:hint="cs"/>
          <w:sz w:val="36"/>
          <w:szCs w:val="36"/>
          <w:rtl/>
          <w:lang w:bidi="ar-DZ"/>
        </w:rPr>
        <w:t>ن</w:t>
      </w:r>
      <w:r w:rsidR="00E101C1">
        <w:rPr>
          <w:rFonts w:cs="Traditional Arabic" w:hint="cs"/>
          <w:sz w:val="36"/>
          <w:szCs w:val="36"/>
          <w:rtl/>
          <w:lang w:bidi="ar-DZ"/>
        </w:rPr>
        <w:t>هما</w:t>
      </w:r>
      <w:r>
        <w:rPr>
          <w:rFonts w:cs="Traditional Arabic" w:hint="cs"/>
          <w:sz w:val="36"/>
          <w:szCs w:val="36"/>
          <w:rtl/>
          <w:lang w:bidi="ar-DZ"/>
        </w:rPr>
        <w:t xml:space="preserve"> استطاعا أن ي</w:t>
      </w:r>
      <w:r w:rsidR="008D4878">
        <w:rPr>
          <w:rFonts w:cs="Traditional Arabic" w:hint="cs"/>
          <w:sz w:val="36"/>
          <w:szCs w:val="36"/>
          <w:rtl/>
          <w:lang w:bidi="ar-DZ"/>
        </w:rPr>
        <w:t>برز</w:t>
      </w:r>
      <w:r>
        <w:rPr>
          <w:rFonts w:cs="Traditional Arabic" w:hint="cs"/>
          <w:sz w:val="36"/>
          <w:szCs w:val="36"/>
          <w:rtl/>
          <w:lang w:bidi="ar-DZ"/>
        </w:rPr>
        <w:t>ا</w:t>
      </w:r>
      <w:r w:rsidR="008D4878">
        <w:rPr>
          <w:rFonts w:cs="Traditional Arabic" w:hint="cs"/>
          <w:sz w:val="36"/>
          <w:szCs w:val="36"/>
          <w:rtl/>
          <w:lang w:bidi="ar-DZ"/>
        </w:rPr>
        <w:t xml:space="preserve"> خصائص الشعر الحر </w:t>
      </w:r>
      <w:r w:rsidR="00E101C1">
        <w:rPr>
          <w:rFonts w:cs="Traditional Arabic" w:hint="cs"/>
          <w:sz w:val="36"/>
          <w:szCs w:val="36"/>
          <w:rtl/>
          <w:lang w:bidi="ar-DZ"/>
        </w:rPr>
        <w:t xml:space="preserve">في بدايات مراحله </w:t>
      </w:r>
      <w:r w:rsidR="008D4878">
        <w:rPr>
          <w:rFonts w:cs="Traditional Arabic" w:hint="cs"/>
          <w:sz w:val="36"/>
          <w:szCs w:val="36"/>
          <w:rtl/>
          <w:lang w:bidi="ar-DZ"/>
        </w:rPr>
        <w:t xml:space="preserve">عن وعي بهذا الشكل الجديد، من خلال </w:t>
      </w:r>
      <w:r>
        <w:rPr>
          <w:rFonts w:cs="Traditional Arabic" w:hint="cs"/>
          <w:sz w:val="36"/>
          <w:szCs w:val="36"/>
          <w:rtl/>
          <w:lang w:bidi="ar-DZ"/>
        </w:rPr>
        <w:t xml:space="preserve">ما </w:t>
      </w:r>
      <w:r w:rsidR="008D4878">
        <w:rPr>
          <w:rFonts w:cs="Traditional Arabic" w:hint="cs"/>
          <w:sz w:val="36"/>
          <w:szCs w:val="36"/>
          <w:rtl/>
          <w:lang w:bidi="ar-DZ"/>
        </w:rPr>
        <w:t>قدم</w:t>
      </w:r>
      <w:r w:rsidR="00E101C1">
        <w:rPr>
          <w:rFonts w:cs="Traditional Arabic" w:hint="cs"/>
          <w:sz w:val="36"/>
          <w:szCs w:val="36"/>
          <w:rtl/>
          <w:lang w:bidi="ar-DZ"/>
        </w:rPr>
        <w:t>ته</w:t>
      </w:r>
      <w:r w:rsidR="008D4878">
        <w:rPr>
          <w:rFonts w:cs="Traditional Arabic" w:hint="cs"/>
          <w:sz w:val="36"/>
          <w:szCs w:val="36"/>
          <w:rtl/>
          <w:lang w:bidi="ar-DZ"/>
        </w:rPr>
        <w:t xml:space="preserve"> </w:t>
      </w:r>
      <w:r>
        <w:rPr>
          <w:rFonts w:cs="Traditional Arabic" w:hint="cs"/>
          <w:sz w:val="36"/>
          <w:szCs w:val="36"/>
          <w:rtl/>
          <w:lang w:bidi="ar-DZ"/>
        </w:rPr>
        <w:t>"نازك" نظريا عن الشعر الحر</w:t>
      </w:r>
      <w:r w:rsidR="008D4878">
        <w:rPr>
          <w:rFonts w:cs="Traditional Arabic" w:hint="cs"/>
          <w:sz w:val="36"/>
          <w:szCs w:val="36"/>
          <w:rtl/>
          <w:lang w:bidi="ar-DZ"/>
        </w:rPr>
        <w:t xml:space="preserve"> في ديوانها الثاني "شظايا و رماد" عام 1949م بعد ديوانها الأول</w:t>
      </w:r>
      <w:r>
        <w:rPr>
          <w:rFonts w:cs="Traditional Arabic" w:hint="cs"/>
          <w:sz w:val="36"/>
          <w:szCs w:val="36"/>
          <w:rtl/>
          <w:lang w:bidi="ar-DZ"/>
        </w:rPr>
        <w:t xml:space="preserve"> "عاشقة الليل" 1949م</w:t>
      </w:r>
      <w:r w:rsidR="00E101C1">
        <w:rPr>
          <w:rFonts w:cs="Traditional Arabic" w:hint="cs"/>
          <w:sz w:val="36"/>
          <w:szCs w:val="36"/>
          <w:rtl/>
          <w:lang w:bidi="ar-DZ"/>
        </w:rPr>
        <w:t>، و من خلال جهود "السياب" بعد ذلك في الشعر الحر.</w:t>
      </w:r>
    </w:p>
    <w:p w:rsidR="008D4878" w:rsidRDefault="008D4878" w:rsidP="008D4878">
      <w:pPr>
        <w:pStyle w:val="Paragraphedeliste"/>
        <w:numPr>
          <w:ilvl w:val="0"/>
          <w:numId w:val="2"/>
        </w:numPr>
        <w:bidi/>
        <w:ind w:left="-2" w:firstLine="567"/>
        <w:jc w:val="both"/>
        <w:rPr>
          <w:rFonts w:cs="Traditional Arabic"/>
          <w:sz w:val="36"/>
          <w:szCs w:val="36"/>
          <w:rtl/>
          <w:lang w:bidi="ar-DZ"/>
        </w:rPr>
      </w:pPr>
      <w:r w:rsidRPr="00975D82">
        <w:rPr>
          <w:rFonts w:cs="Traditional Arabic" w:hint="cs"/>
          <w:b/>
          <w:bCs/>
          <w:sz w:val="36"/>
          <w:szCs w:val="36"/>
          <w:rtl/>
          <w:lang w:bidi="ar-DZ"/>
        </w:rPr>
        <w:t>الشعر الحر بين الشكل و المضمون:</w:t>
      </w:r>
      <w:r>
        <w:rPr>
          <w:rFonts w:cs="Traditional Arabic" w:hint="cs"/>
          <w:sz w:val="36"/>
          <w:szCs w:val="36"/>
          <w:rtl/>
          <w:lang w:bidi="ar-DZ"/>
        </w:rPr>
        <w:t xml:space="preserve"> لقد كانت بدايات الشعر الحر الاهتمام بالشكل أكث</w:t>
      </w:r>
      <w:r w:rsidR="00E101C1">
        <w:rPr>
          <w:rFonts w:cs="Traditional Arabic" w:hint="cs"/>
          <w:sz w:val="36"/>
          <w:szCs w:val="36"/>
          <w:rtl/>
          <w:lang w:bidi="ar-DZ"/>
        </w:rPr>
        <w:t>ر من المضمون، ثم تطور هذا الشعر</w:t>
      </w:r>
      <w:r>
        <w:rPr>
          <w:rFonts w:cs="Traditional Arabic" w:hint="cs"/>
          <w:sz w:val="36"/>
          <w:szCs w:val="36"/>
          <w:rtl/>
          <w:lang w:bidi="ar-DZ"/>
        </w:rPr>
        <w:t xml:space="preserve"> و تطورت معه تجارب الشعراء، </w:t>
      </w:r>
      <w:r w:rsidR="00E101C1">
        <w:rPr>
          <w:rFonts w:cs="Traditional Arabic" w:hint="cs"/>
          <w:sz w:val="36"/>
          <w:szCs w:val="36"/>
          <w:rtl/>
          <w:lang w:bidi="ar-DZ"/>
        </w:rPr>
        <w:t xml:space="preserve">  </w:t>
      </w:r>
      <w:r>
        <w:rPr>
          <w:rFonts w:cs="Traditional Arabic" w:hint="cs"/>
          <w:sz w:val="36"/>
          <w:szCs w:val="36"/>
          <w:rtl/>
          <w:lang w:bidi="ar-DZ"/>
        </w:rPr>
        <w:t>و إذا كنا رأينا أن "نازك الملائكة" لم تأمل كثيرا في نجاح الشعر الحر و استمراره، فإن "بدر شاكر السياب" كان الأطول نف</w:t>
      </w:r>
      <w:r w:rsidR="00B662DD">
        <w:rPr>
          <w:rFonts w:cs="Traditional Arabic" w:hint="cs"/>
          <w:sz w:val="36"/>
          <w:szCs w:val="36"/>
          <w:rtl/>
          <w:lang w:bidi="ar-DZ"/>
        </w:rPr>
        <w:t>َ</w:t>
      </w:r>
      <w:r>
        <w:rPr>
          <w:rFonts w:cs="Traditional Arabic" w:hint="cs"/>
          <w:sz w:val="36"/>
          <w:szCs w:val="36"/>
          <w:rtl/>
          <w:lang w:bidi="ar-DZ"/>
        </w:rPr>
        <w:t>سا في صقل موهبة الشعر الحر لدي</w:t>
      </w:r>
      <w:r w:rsidR="00E101C1">
        <w:rPr>
          <w:rFonts w:cs="Traditional Arabic" w:hint="cs"/>
          <w:sz w:val="36"/>
          <w:szCs w:val="36"/>
          <w:rtl/>
          <w:lang w:bidi="ar-DZ"/>
        </w:rPr>
        <w:t>ه</w:t>
      </w:r>
      <w:r>
        <w:rPr>
          <w:rFonts w:cs="Traditional Arabic" w:hint="cs"/>
          <w:sz w:val="36"/>
          <w:szCs w:val="36"/>
          <w:rtl/>
          <w:lang w:bidi="ar-DZ"/>
        </w:rPr>
        <w:t>، و استطاع أن يطوّر تجربته الشعرية ليصبح الشعر الحر (( في حد ذاته نقلة هائلة على مستوى جماليات القصيدة المعاصرة، التي تحولت م</w:t>
      </w:r>
      <w:r w:rsidR="00E101C1">
        <w:rPr>
          <w:rFonts w:cs="Traditional Arabic" w:hint="cs"/>
          <w:sz w:val="36"/>
          <w:szCs w:val="36"/>
          <w:rtl/>
          <w:lang w:bidi="ar-DZ"/>
        </w:rPr>
        <w:t>ن</w:t>
      </w:r>
      <w:r>
        <w:rPr>
          <w:rFonts w:cs="Traditional Arabic" w:hint="cs"/>
          <w:sz w:val="36"/>
          <w:szCs w:val="36"/>
          <w:rtl/>
          <w:lang w:bidi="ar-DZ"/>
        </w:rPr>
        <w:t xml:space="preserve"> الغناء إلى الدراما، و من البساطة إلى التركيب، و من استلهام التراث القومي إلى استيحاء التراث العالمي)).</w:t>
      </w:r>
    </w:p>
    <w:p w:rsidR="008D4878" w:rsidRDefault="008D4878" w:rsidP="008D4878">
      <w:pPr>
        <w:pStyle w:val="Paragraphedeliste"/>
        <w:bidi/>
        <w:ind w:left="-2" w:firstLine="567"/>
        <w:jc w:val="both"/>
        <w:rPr>
          <w:rFonts w:cs="Traditional Arabic"/>
          <w:sz w:val="36"/>
          <w:szCs w:val="36"/>
          <w:rtl/>
          <w:lang w:bidi="ar-DZ"/>
        </w:rPr>
      </w:pPr>
      <w:r w:rsidRPr="008F3BCE">
        <w:rPr>
          <w:rFonts w:cs="Traditional Arabic" w:hint="cs"/>
          <w:sz w:val="36"/>
          <w:szCs w:val="36"/>
          <w:rtl/>
          <w:lang w:bidi="ar-DZ"/>
        </w:rPr>
        <w:lastRenderedPageBreak/>
        <w:t>و الشعر الحر</w:t>
      </w:r>
      <w:r>
        <w:rPr>
          <w:rFonts w:cs="Traditional Arabic" w:hint="cs"/>
          <w:sz w:val="36"/>
          <w:szCs w:val="36"/>
          <w:rtl/>
          <w:lang w:bidi="ar-DZ"/>
        </w:rPr>
        <w:t xml:space="preserve"> كما يرى </w:t>
      </w:r>
      <w:r w:rsidR="00B8116B">
        <w:rPr>
          <w:rFonts w:cs="Traditional Arabic" w:hint="cs"/>
          <w:sz w:val="36"/>
          <w:szCs w:val="36"/>
          <w:rtl/>
          <w:lang w:bidi="ar-DZ"/>
        </w:rPr>
        <w:t>"</w:t>
      </w:r>
      <w:r>
        <w:rPr>
          <w:rFonts w:cs="Traditional Arabic" w:hint="cs"/>
          <w:sz w:val="36"/>
          <w:szCs w:val="36"/>
          <w:rtl/>
          <w:lang w:bidi="ar-DZ"/>
        </w:rPr>
        <w:t>إحسان عباس</w:t>
      </w:r>
      <w:r w:rsidR="00B8116B">
        <w:rPr>
          <w:rFonts w:cs="Traditional Arabic" w:hint="cs"/>
          <w:sz w:val="36"/>
          <w:szCs w:val="36"/>
          <w:rtl/>
          <w:lang w:bidi="ar-DZ"/>
        </w:rPr>
        <w:t>"</w:t>
      </w:r>
      <w:r>
        <w:rPr>
          <w:rFonts w:cs="Traditional Arabic" w:hint="cs"/>
          <w:sz w:val="36"/>
          <w:szCs w:val="36"/>
          <w:rtl/>
          <w:lang w:bidi="ar-DZ"/>
        </w:rPr>
        <w:t xml:space="preserve"> لم يعد ((</w:t>
      </w:r>
      <w:r w:rsidR="00B8116B">
        <w:rPr>
          <w:rFonts w:cs="Traditional Arabic" w:hint="cs"/>
          <w:sz w:val="36"/>
          <w:szCs w:val="36"/>
          <w:rtl/>
          <w:lang w:bidi="ar-DZ"/>
        </w:rPr>
        <w:t xml:space="preserve"> </w:t>
      </w:r>
      <w:r>
        <w:rPr>
          <w:rFonts w:cs="Traditional Arabic" w:hint="cs"/>
          <w:sz w:val="36"/>
          <w:szCs w:val="36"/>
          <w:rtl/>
          <w:lang w:bidi="ar-DZ"/>
        </w:rPr>
        <w:t xml:space="preserve">تلبية لرغبة في التجديد الشكلي </w:t>
      </w:r>
      <w:r w:rsidR="00B8116B">
        <w:rPr>
          <w:rFonts w:cs="Traditional Arabic" w:hint="cs"/>
          <w:sz w:val="36"/>
          <w:szCs w:val="36"/>
          <w:rtl/>
          <w:lang w:bidi="ar-DZ"/>
        </w:rPr>
        <w:t xml:space="preserve">  </w:t>
      </w:r>
      <w:r>
        <w:rPr>
          <w:rFonts w:cs="Traditional Arabic" w:hint="cs"/>
          <w:sz w:val="36"/>
          <w:szCs w:val="36"/>
          <w:rtl/>
          <w:lang w:bidi="ar-DZ"/>
        </w:rPr>
        <w:t>- كما بدا -</w:t>
      </w:r>
      <w:r w:rsidRPr="008F3BCE">
        <w:rPr>
          <w:rFonts w:cs="Traditional Arabic" w:hint="cs"/>
          <w:sz w:val="36"/>
          <w:szCs w:val="36"/>
          <w:rtl/>
          <w:lang w:bidi="ar-DZ"/>
        </w:rPr>
        <w:t xml:space="preserve"> </w:t>
      </w:r>
      <w:r>
        <w:rPr>
          <w:rFonts w:cs="Traditional Arabic" w:hint="cs"/>
          <w:sz w:val="36"/>
          <w:szCs w:val="36"/>
          <w:rtl/>
          <w:lang w:bidi="ar-DZ"/>
        </w:rPr>
        <w:t xml:space="preserve">و إنما أصبح مع الزمن طريقة من طرق التعبير عن نفسية الإنسان المعاصر </w:t>
      </w:r>
      <w:r w:rsidR="00B8116B">
        <w:rPr>
          <w:rFonts w:cs="Traditional Arabic" w:hint="cs"/>
          <w:sz w:val="36"/>
          <w:szCs w:val="36"/>
          <w:rtl/>
          <w:lang w:bidi="ar-DZ"/>
        </w:rPr>
        <w:t xml:space="preserve">    </w:t>
      </w:r>
      <w:r>
        <w:rPr>
          <w:rFonts w:cs="Traditional Arabic" w:hint="cs"/>
          <w:sz w:val="36"/>
          <w:szCs w:val="36"/>
          <w:rtl/>
          <w:lang w:bidi="ar-DZ"/>
        </w:rPr>
        <w:t>و قضاياه و نزوعاته</w:t>
      </w:r>
      <w:r w:rsidR="00E101C1">
        <w:rPr>
          <w:rFonts w:cs="Traditional Arabic" w:hint="cs"/>
          <w:sz w:val="36"/>
          <w:szCs w:val="36"/>
          <w:rtl/>
          <w:lang w:bidi="ar-DZ"/>
        </w:rPr>
        <w:t>، فهو ي</w:t>
      </w:r>
      <w:r>
        <w:rPr>
          <w:rFonts w:cs="Traditional Arabic" w:hint="cs"/>
          <w:sz w:val="36"/>
          <w:szCs w:val="36"/>
          <w:rtl/>
          <w:lang w:bidi="ar-DZ"/>
        </w:rPr>
        <w:t>تطور في ذاته كلما تطورت المداخل لفهم تلك النفسية و المبادئ المطروحة</w:t>
      </w:r>
      <w:r w:rsidR="008F3F2A">
        <w:rPr>
          <w:rFonts w:cs="Traditional Arabic" w:hint="cs"/>
          <w:sz w:val="36"/>
          <w:szCs w:val="36"/>
          <w:rtl/>
          <w:lang w:bidi="ar-DZ"/>
        </w:rPr>
        <w:t>،</w:t>
      </w:r>
      <w:r>
        <w:rPr>
          <w:rFonts w:cs="Traditional Arabic" w:hint="cs"/>
          <w:sz w:val="36"/>
          <w:szCs w:val="36"/>
          <w:rtl/>
          <w:lang w:bidi="ar-DZ"/>
        </w:rPr>
        <w:t xml:space="preserve"> لحل تلك القضايا و الوسائل الجديدة للكشف عن ضروب اللقاء و الصراع في تلك النزوعات)).</w:t>
      </w:r>
    </w:p>
    <w:p w:rsidR="008D4878" w:rsidRDefault="008D4878" w:rsidP="008D4878">
      <w:pPr>
        <w:pStyle w:val="Paragraphedeliste"/>
        <w:numPr>
          <w:ilvl w:val="0"/>
          <w:numId w:val="2"/>
        </w:numPr>
        <w:bidi/>
        <w:ind w:left="-2" w:firstLine="567"/>
        <w:jc w:val="both"/>
        <w:rPr>
          <w:rFonts w:cs="Traditional Arabic"/>
          <w:sz w:val="36"/>
          <w:szCs w:val="36"/>
          <w:rtl/>
          <w:lang w:bidi="ar-DZ"/>
        </w:rPr>
      </w:pPr>
      <w:r w:rsidRPr="008F3BCE">
        <w:rPr>
          <w:rFonts w:cs="Traditional Arabic" w:hint="cs"/>
          <w:b/>
          <w:bCs/>
          <w:sz w:val="36"/>
          <w:szCs w:val="36"/>
          <w:rtl/>
          <w:lang w:bidi="ar-DZ"/>
        </w:rPr>
        <w:t>خصائص الشعر الحر:</w:t>
      </w:r>
      <w:r>
        <w:rPr>
          <w:rFonts w:cs="Traditional Arabic" w:hint="cs"/>
          <w:b/>
          <w:bCs/>
          <w:sz w:val="36"/>
          <w:szCs w:val="36"/>
          <w:rtl/>
          <w:lang w:bidi="ar-DZ"/>
        </w:rPr>
        <w:t xml:space="preserve"> </w:t>
      </w:r>
      <w:r>
        <w:rPr>
          <w:rFonts w:cs="Traditional Arabic" w:hint="cs"/>
          <w:sz w:val="36"/>
          <w:szCs w:val="36"/>
          <w:rtl/>
          <w:lang w:bidi="ar-DZ"/>
        </w:rPr>
        <w:t>لخّصت</w:t>
      </w:r>
      <w:r w:rsidRPr="00526D20">
        <w:rPr>
          <w:rFonts w:cs="Traditional Arabic" w:hint="cs"/>
          <w:sz w:val="36"/>
          <w:szCs w:val="36"/>
          <w:rtl/>
          <w:lang w:bidi="ar-DZ"/>
        </w:rPr>
        <w:t xml:space="preserve"> رائدة الشعر الحر</w:t>
      </w:r>
      <w:r>
        <w:rPr>
          <w:rFonts w:cs="Traditional Arabic" w:hint="cs"/>
          <w:sz w:val="36"/>
          <w:szCs w:val="36"/>
          <w:rtl/>
          <w:lang w:bidi="ar-DZ"/>
        </w:rPr>
        <w:t xml:space="preserve"> "نازك الملائكة" الخصائص و المزايا في عدة نقاط تتمحور أساسا في الجانب الشكلي للقصيدة، و هذه الخصائص ذكرتها في كتابها "قضايا الشعر المعاصر" يمكننا أن نوجزها كالتالي:</w:t>
      </w:r>
    </w:p>
    <w:p w:rsidR="008D4878" w:rsidRPr="00953DB9" w:rsidRDefault="008D4878" w:rsidP="008D4878">
      <w:pPr>
        <w:pStyle w:val="Paragraphedeliste"/>
        <w:numPr>
          <w:ilvl w:val="0"/>
          <w:numId w:val="1"/>
        </w:numPr>
        <w:bidi/>
        <w:ind w:left="-2" w:firstLine="567"/>
        <w:jc w:val="both"/>
        <w:rPr>
          <w:rFonts w:cs="Traditional Arabic"/>
          <w:sz w:val="36"/>
          <w:szCs w:val="36"/>
          <w:lang w:bidi="ar-DZ"/>
        </w:rPr>
      </w:pPr>
      <w:r w:rsidRPr="00953DB9">
        <w:rPr>
          <w:rFonts w:cs="Traditional Arabic" w:hint="cs"/>
          <w:sz w:val="36"/>
          <w:szCs w:val="36"/>
          <w:rtl/>
          <w:lang w:bidi="ar-DZ"/>
        </w:rPr>
        <w:t xml:space="preserve">تحرر الشاعر من رتابة البيت و رتابة القافية، لذلك فهو غير ملزم باتباع طول معين للبيت، و غير ملزم أيضا أن يحافظ على ثبات القافية، فلا قافية تضايقه - كما تقول نازك - و لا تمددٌ معيّن للتفعيلات يقف في سبيله إنما هو حرّ. </w:t>
      </w:r>
    </w:p>
    <w:p w:rsidR="008D4878" w:rsidRDefault="008D4878" w:rsidP="008D4878">
      <w:pPr>
        <w:pStyle w:val="Paragraphedeliste"/>
        <w:numPr>
          <w:ilvl w:val="0"/>
          <w:numId w:val="1"/>
        </w:numPr>
        <w:bidi/>
        <w:ind w:left="-2" w:firstLine="567"/>
        <w:jc w:val="both"/>
        <w:rPr>
          <w:rFonts w:cs="Traditional Arabic"/>
          <w:sz w:val="36"/>
          <w:szCs w:val="36"/>
          <w:lang w:bidi="ar-DZ"/>
        </w:rPr>
      </w:pPr>
      <w:r>
        <w:rPr>
          <w:rFonts w:cs="Traditional Arabic" w:hint="cs"/>
          <w:sz w:val="36"/>
          <w:szCs w:val="36"/>
          <w:rtl/>
          <w:lang w:bidi="ar-DZ"/>
        </w:rPr>
        <w:t>بالرغم من عدم مضايقة القافية و كسر رتابة طول البيت (السطر الشعري)، إلا أن هذه الحرية في تصرّف الشاعر بالنسبة لهذين العنصرين الشعريين الأساسيين تعتبر وبالا على الشاعر؛ لأنه يصعب عليه التحكم في انسياب القصيدة بحيث تصبح فاقدة للضابط الذي يتحكم في شكل القصيدة.</w:t>
      </w:r>
    </w:p>
    <w:p w:rsidR="008D4878" w:rsidRDefault="008D4878" w:rsidP="008D4878">
      <w:pPr>
        <w:pStyle w:val="Paragraphedeliste"/>
        <w:numPr>
          <w:ilvl w:val="0"/>
          <w:numId w:val="1"/>
        </w:numPr>
        <w:bidi/>
        <w:ind w:left="-2" w:firstLine="567"/>
        <w:jc w:val="both"/>
        <w:rPr>
          <w:rFonts w:cs="Traditional Arabic"/>
          <w:sz w:val="36"/>
          <w:szCs w:val="36"/>
          <w:lang w:bidi="ar-DZ"/>
        </w:rPr>
      </w:pPr>
      <w:r>
        <w:rPr>
          <w:rFonts w:cs="Traditional Arabic" w:hint="cs"/>
          <w:sz w:val="36"/>
          <w:szCs w:val="36"/>
          <w:rtl/>
          <w:lang w:bidi="ar-DZ"/>
        </w:rPr>
        <w:t>إذا كان الشعر الحر يعتمد على تكرار التفعيلة الواحدة مرات مختلفة حسب كل سطر، فهذا يفضي إلى تدفق الوزن خاليا من الوقفات التي تحدد الجملة الشعرية، و هذه الوقفات الثابتة لا يدرك الشاعر مدى ضرورتها إلا حين يفتقدها في الشعر الحر.</w:t>
      </w:r>
    </w:p>
    <w:p w:rsidR="008D4878" w:rsidRPr="00953DB9" w:rsidRDefault="008D4878" w:rsidP="008D4878">
      <w:pPr>
        <w:pStyle w:val="Paragraphedeliste"/>
        <w:numPr>
          <w:ilvl w:val="0"/>
          <w:numId w:val="2"/>
        </w:numPr>
        <w:bidi/>
        <w:ind w:left="-2" w:firstLine="567"/>
        <w:jc w:val="both"/>
        <w:rPr>
          <w:rFonts w:cs="Traditional Arabic"/>
          <w:sz w:val="36"/>
          <w:szCs w:val="36"/>
          <w:rtl/>
          <w:lang w:bidi="ar-DZ"/>
        </w:rPr>
      </w:pPr>
      <w:r w:rsidRPr="00953DB9">
        <w:rPr>
          <w:rFonts w:cs="Traditional Arabic" w:hint="cs"/>
          <w:b/>
          <w:bCs/>
          <w:sz w:val="36"/>
          <w:szCs w:val="36"/>
          <w:rtl/>
          <w:lang w:bidi="ar-DZ"/>
        </w:rPr>
        <w:t xml:space="preserve">بحور الشعر الحر: </w:t>
      </w:r>
      <w:r w:rsidRPr="00953DB9">
        <w:rPr>
          <w:rFonts w:cs="Traditional Arabic" w:hint="cs"/>
          <w:sz w:val="36"/>
          <w:szCs w:val="36"/>
          <w:rtl/>
          <w:lang w:bidi="ar-DZ"/>
        </w:rPr>
        <w:t>بعد أن وضعت "نازك الملائكة" القواعد للشعر الحر، أصبح لزاما تجاوز هذه المعايير التي لم تكن سوى خطوة أولى لتحديد هذه النوع الشعري الجديد</w:t>
      </w:r>
      <w:r w:rsidR="00B8116B">
        <w:rPr>
          <w:rFonts w:cs="Traditional Arabic" w:hint="cs"/>
          <w:sz w:val="36"/>
          <w:szCs w:val="36"/>
          <w:rtl/>
          <w:lang w:bidi="ar-DZ"/>
        </w:rPr>
        <w:t>،</w:t>
      </w:r>
      <w:r w:rsidRPr="00953DB9">
        <w:rPr>
          <w:rFonts w:cs="Traditional Arabic" w:hint="cs"/>
          <w:sz w:val="36"/>
          <w:szCs w:val="36"/>
          <w:rtl/>
          <w:lang w:bidi="ar-DZ"/>
        </w:rPr>
        <w:t xml:space="preserve"> فبعد أن جعلت "نازك" بحور الشعر المواتي</w:t>
      </w:r>
      <w:r w:rsidR="00B8116B">
        <w:rPr>
          <w:rFonts w:cs="Traditional Arabic" w:hint="cs"/>
          <w:sz w:val="36"/>
          <w:szCs w:val="36"/>
          <w:rtl/>
          <w:lang w:bidi="ar-DZ"/>
        </w:rPr>
        <w:t>ة للشعر الحر البحور الصافية فقط</w:t>
      </w:r>
      <w:r w:rsidRPr="00953DB9">
        <w:rPr>
          <w:rFonts w:cs="Traditional Arabic" w:hint="cs"/>
          <w:sz w:val="36"/>
          <w:szCs w:val="36"/>
          <w:rtl/>
          <w:lang w:bidi="ar-DZ"/>
        </w:rPr>
        <w:t>، أصبحت البحور الممزوجة أيضا بحورا للشعر الحر</w:t>
      </w:r>
      <w:r w:rsidR="008F3F2A">
        <w:rPr>
          <w:rFonts w:cs="Traditional Arabic" w:hint="cs"/>
          <w:sz w:val="36"/>
          <w:szCs w:val="36"/>
          <w:rtl/>
          <w:lang w:bidi="ar-DZ"/>
        </w:rPr>
        <w:t>،</w:t>
      </w:r>
      <w:r w:rsidRPr="00953DB9">
        <w:rPr>
          <w:rFonts w:cs="Traditional Arabic" w:hint="cs"/>
          <w:sz w:val="36"/>
          <w:szCs w:val="36"/>
          <w:rtl/>
          <w:lang w:bidi="ar-DZ"/>
        </w:rPr>
        <w:t xml:space="preserve"> غير أن هذه </w:t>
      </w:r>
      <w:r w:rsidR="008F3F2A">
        <w:rPr>
          <w:rFonts w:cs="Traditional Arabic" w:hint="cs"/>
          <w:sz w:val="36"/>
          <w:szCs w:val="36"/>
          <w:rtl/>
          <w:lang w:bidi="ar-DZ"/>
        </w:rPr>
        <w:t>البحور</w:t>
      </w:r>
      <w:r w:rsidRPr="00953DB9">
        <w:rPr>
          <w:rFonts w:cs="Traditional Arabic" w:hint="cs"/>
          <w:sz w:val="36"/>
          <w:szCs w:val="36"/>
          <w:rtl/>
          <w:lang w:bidi="ar-DZ"/>
        </w:rPr>
        <w:t xml:space="preserve"> لا تتفق مع بحور </w:t>
      </w:r>
      <w:r w:rsidRPr="00953DB9">
        <w:rPr>
          <w:rFonts w:cs="Traditional Arabic" w:hint="cs"/>
          <w:sz w:val="36"/>
          <w:szCs w:val="36"/>
          <w:rtl/>
          <w:lang w:bidi="ar-DZ"/>
        </w:rPr>
        <w:lastRenderedPageBreak/>
        <w:t>الشعر العمودي في ال</w:t>
      </w:r>
      <w:r w:rsidR="008F3F2A">
        <w:rPr>
          <w:rFonts w:cs="Traditional Arabic" w:hint="cs"/>
          <w:sz w:val="36"/>
          <w:szCs w:val="36"/>
          <w:rtl/>
          <w:lang w:bidi="ar-DZ"/>
        </w:rPr>
        <w:t xml:space="preserve">تقسيم </w:t>
      </w:r>
      <w:r w:rsidR="00B8116B">
        <w:rPr>
          <w:rFonts w:cs="Traditional Arabic" w:hint="cs"/>
          <w:sz w:val="36"/>
          <w:szCs w:val="36"/>
          <w:rtl/>
          <w:lang w:bidi="ar-DZ"/>
        </w:rPr>
        <w:t>من حي</w:t>
      </w:r>
      <w:r w:rsidR="00886B2B">
        <w:rPr>
          <w:rFonts w:cs="Traditional Arabic" w:hint="cs"/>
          <w:sz w:val="36"/>
          <w:szCs w:val="36"/>
          <w:rtl/>
          <w:lang w:bidi="ar-DZ"/>
        </w:rPr>
        <w:t xml:space="preserve">ث تمام عدد التفعيلات </w:t>
      </w:r>
      <w:r w:rsidRPr="00953DB9">
        <w:rPr>
          <w:rFonts w:cs="Traditional Arabic" w:hint="cs"/>
          <w:sz w:val="36"/>
          <w:szCs w:val="36"/>
          <w:rtl/>
          <w:lang w:bidi="ar-DZ"/>
        </w:rPr>
        <w:t>أو نقصها؛ لأن غير التام من البحور في الشعر العمودي يدخل في التام في الشعر الحر.</w:t>
      </w:r>
    </w:p>
    <w:p w:rsidR="008D4878" w:rsidRDefault="00884568" w:rsidP="00884568">
      <w:pPr>
        <w:pStyle w:val="Paragraphedeliste"/>
        <w:numPr>
          <w:ilvl w:val="0"/>
          <w:numId w:val="2"/>
        </w:numPr>
        <w:bidi/>
        <w:ind w:left="-2" w:firstLine="567"/>
        <w:jc w:val="both"/>
        <w:rPr>
          <w:rFonts w:cs="Traditional Arabic"/>
          <w:sz w:val="36"/>
          <w:szCs w:val="36"/>
          <w:rtl/>
          <w:lang w:bidi="ar-DZ"/>
        </w:rPr>
      </w:pPr>
      <w:r>
        <w:rPr>
          <w:rFonts w:cs="Traditional Arabic" w:hint="cs"/>
          <w:b/>
          <w:bCs/>
          <w:sz w:val="36"/>
          <w:szCs w:val="36"/>
          <w:rtl/>
          <w:lang w:bidi="ar-DZ"/>
        </w:rPr>
        <w:t xml:space="preserve">التدوير في الشعر الحر: </w:t>
      </w:r>
      <w:r w:rsidR="008D4878">
        <w:rPr>
          <w:rFonts w:cs="Traditional Arabic" w:hint="cs"/>
          <w:sz w:val="36"/>
          <w:szCs w:val="36"/>
          <w:rtl/>
          <w:lang w:bidi="ar-DZ"/>
        </w:rPr>
        <w:t>تجدر الإشارة إلى أن هذا النوع من الشعر يقبل التدوير في التفعيلة</w:t>
      </w:r>
      <w:r>
        <w:rPr>
          <w:rFonts w:cs="Traditional Arabic" w:hint="cs"/>
          <w:sz w:val="36"/>
          <w:szCs w:val="36"/>
          <w:rtl/>
          <w:lang w:bidi="ar-DZ"/>
        </w:rPr>
        <w:t>،</w:t>
      </w:r>
      <w:r w:rsidR="008D4878">
        <w:rPr>
          <w:rFonts w:cs="Traditional Arabic" w:hint="cs"/>
          <w:sz w:val="36"/>
          <w:szCs w:val="36"/>
          <w:rtl/>
          <w:lang w:bidi="ar-DZ"/>
        </w:rPr>
        <w:t xml:space="preserve"> فيكون جزء منها في آخر سطر و يأتي جزؤها الآخر في بداية السطر الموالي، و هذا خلافا لما قررته "نازك الملائكة" في بداية دعوتها للشعر الحر من عدم جواز التدوير في القصيدة الحرة، و هذا ما يجعل قصيدة الشعر الحر تحتوي على بيت خطي و هو السطر الشعري الذي يظهر من خلال الكتابة، و بيت عروضي خفي يظهر من خلال التقطيع العروضي قد يمتد إلى أكثر من سطر لاشتراك بيتين متجاورين في تفعيلة واحدة.  </w:t>
      </w:r>
    </w:p>
    <w:p w:rsidR="008D4878" w:rsidRDefault="008D4878" w:rsidP="008D4878">
      <w:pPr>
        <w:pStyle w:val="Paragraphedeliste"/>
        <w:bidi/>
        <w:ind w:left="-2" w:firstLine="567"/>
        <w:jc w:val="both"/>
        <w:rPr>
          <w:rFonts w:cs="Traditional Arabic"/>
          <w:sz w:val="36"/>
          <w:szCs w:val="36"/>
          <w:rtl/>
          <w:lang w:bidi="ar-DZ"/>
        </w:rPr>
      </w:pPr>
    </w:p>
    <w:p w:rsidR="008D4878" w:rsidRDefault="008D4878" w:rsidP="008D4878">
      <w:pPr>
        <w:pStyle w:val="Paragraphedeliste"/>
        <w:bidi/>
        <w:ind w:left="-2" w:firstLine="567"/>
        <w:jc w:val="both"/>
        <w:rPr>
          <w:rFonts w:cs="Traditional Arabic"/>
          <w:sz w:val="36"/>
          <w:szCs w:val="36"/>
          <w:rtl/>
          <w:lang w:bidi="ar-DZ"/>
        </w:rPr>
      </w:pPr>
    </w:p>
    <w:p w:rsidR="008D4878" w:rsidRDefault="008D4878" w:rsidP="008D4878">
      <w:pPr>
        <w:pStyle w:val="Paragraphedeliste"/>
        <w:bidi/>
        <w:ind w:left="-2" w:firstLine="567"/>
        <w:jc w:val="both"/>
        <w:rPr>
          <w:rFonts w:cs="Traditional Arabic"/>
          <w:sz w:val="36"/>
          <w:szCs w:val="36"/>
          <w:rtl/>
          <w:lang w:bidi="ar-DZ"/>
        </w:rPr>
      </w:pPr>
    </w:p>
    <w:p w:rsidR="00502477" w:rsidRDefault="00502477">
      <w:pPr>
        <w:rPr>
          <w:lang w:bidi="ar-DZ"/>
        </w:rPr>
      </w:pPr>
    </w:p>
    <w:sectPr w:rsidR="00502477" w:rsidSect="009B31B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AD" w:rsidRDefault="005507AD" w:rsidP="008D4878">
      <w:pPr>
        <w:spacing w:after="0" w:line="240" w:lineRule="auto"/>
      </w:pPr>
      <w:r>
        <w:separator/>
      </w:r>
    </w:p>
  </w:endnote>
  <w:endnote w:type="continuationSeparator" w:id="1">
    <w:p w:rsidR="005507AD" w:rsidRDefault="005507AD" w:rsidP="008D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AD" w:rsidRDefault="005507AD" w:rsidP="008D4878">
      <w:pPr>
        <w:spacing w:after="0" w:line="240" w:lineRule="auto"/>
      </w:pPr>
      <w:r>
        <w:separator/>
      </w:r>
    </w:p>
  </w:footnote>
  <w:footnote w:type="continuationSeparator" w:id="1">
    <w:p w:rsidR="005507AD" w:rsidRDefault="005507AD" w:rsidP="008D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99F"/>
    <w:multiLevelType w:val="hybridMultilevel"/>
    <w:tmpl w:val="35C2B498"/>
    <w:lvl w:ilvl="0" w:tplc="5D3AFDAC">
      <w:start w:val="1"/>
      <w:numFmt w:val="decimal"/>
      <w:lvlText w:val="%1-"/>
      <w:lvlJc w:val="left"/>
      <w:pPr>
        <w:ind w:left="1285" w:hanging="720"/>
      </w:pPr>
      <w:rPr>
        <w:rFonts w:hint="default"/>
        <w:b/>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
    <w:nsid w:val="61B40CD9"/>
    <w:multiLevelType w:val="hybridMultilevel"/>
    <w:tmpl w:val="72BCF4C6"/>
    <w:lvl w:ilvl="0" w:tplc="0C7A1576">
      <w:start w:val="1"/>
      <w:numFmt w:val="arabicAlpha"/>
      <w:lvlText w:val="%1-"/>
      <w:lvlJc w:val="left"/>
      <w:pPr>
        <w:ind w:left="1285" w:hanging="720"/>
      </w:pPr>
      <w:rPr>
        <w:rFonts w:asciiTheme="minorHAnsi" w:eastAsiaTheme="minorEastAsia" w:hAnsiTheme="minorHAnsi" w:cs="Traditional Arabic"/>
        <w:b w:val="0"/>
        <w:bCs/>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8D4878"/>
    <w:rsid w:val="000C2C3E"/>
    <w:rsid w:val="00502477"/>
    <w:rsid w:val="005507AD"/>
    <w:rsid w:val="00653E95"/>
    <w:rsid w:val="007C48ED"/>
    <w:rsid w:val="00884568"/>
    <w:rsid w:val="00886B2B"/>
    <w:rsid w:val="008A5E1E"/>
    <w:rsid w:val="008D4878"/>
    <w:rsid w:val="008F3F2A"/>
    <w:rsid w:val="00947D17"/>
    <w:rsid w:val="009B31B7"/>
    <w:rsid w:val="00B662DD"/>
    <w:rsid w:val="00B71E61"/>
    <w:rsid w:val="00B8116B"/>
    <w:rsid w:val="00D93DD5"/>
    <w:rsid w:val="00E101C1"/>
    <w:rsid w:val="00E34E87"/>
    <w:rsid w:val="00E77DB3"/>
    <w:rsid w:val="00E911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B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878"/>
    <w:pPr>
      <w:bidi w:val="0"/>
      <w:ind w:left="720"/>
      <w:contextualSpacing/>
    </w:pPr>
    <w:rPr>
      <w:lang w:val="fr-FR" w:eastAsia="fr-FR"/>
    </w:rPr>
  </w:style>
  <w:style w:type="paragraph" w:styleId="Notedebasdepage">
    <w:name w:val="footnote text"/>
    <w:basedOn w:val="Normal"/>
    <w:link w:val="NotedebasdepageCar"/>
    <w:uiPriority w:val="99"/>
    <w:semiHidden/>
    <w:unhideWhenUsed/>
    <w:rsid w:val="008D4878"/>
    <w:pPr>
      <w:bidi w:val="0"/>
      <w:spacing w:after="0" w:line="240" w:lineRule="auto"/>
    </w:pPr>
    <w:rPr>
      <w:sz w:val="20"/>
      <w:szCs w:val="20"/>
      <w:lang w:val="fr-FR" w:eastAsia="fr-FR"/>
    </w:rPr>
  </w:style>
  <w:style w:type="character" w:customStyle="1" w:styleId="NotedebasdepageCar">
    <w:name w:val="Note de bas de page Car"/>
    <w:basedOn w:val="Policepardfaut"/>
    <w:link w:val="Notedebasdepage"/>
    <w:uiPriority w:val="99"/>
    <w:semiHidden/>
    <w:rsid w:val="008D4878"/>
    <w:rPr>
      <w:sz w:val="20"/>
      <w:szCs w:val="20"/>
      <w:lang w:val="fr-FR" w:eastAsia="fr-FR"/>
    </w:rPr>
  </w:style>
  <w:style w:type="character" w:styleId="Appelnotedebasdep">
    <w:name w:val="footnote reference"/>
    <w:basedOn w:val="Policepardfaut"/>
    <w:uiPriority w:val="99"/>
    <w:semiHidden/>
    <w:unhideWhenUsed/>
    <w:rsid w:val="008D48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adib</cp:lastModifiedBy>
  <cp:revision>7</cp:revision>
  <cp:lastPrinted>2021-04-26T17:00:00Z</cp:lastPrinted>
  <dcterms:created xsi:type="dcterms:W3CDTF">2020-03-31T17:24:00Z</dcterms:created>
  <dcterms:modified xsi:type="dcterms:W3CDTF">2021-04-26T17:01:00Z</dcterms:modified>
</cp:coreProperties>
</file>